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815C0" w:rsidRDefault="00933022" w:rsidP="00955C93">
      <w:pPr>
        <w:pStyle w:val="Nadpis2"/>
        <w:rPr>
          <w:lang w:val="sk-SK"/>
        </w:rPr>
      </w:pPr>
      <w:r w:rsidRPr="00E815C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A72768" w:rsidRDefault="00A72768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4A1981A4" w:rsidR="00A72768" w:rsidRPr="0051238A" w:rsidRDefault="009C007B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A72768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A72768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="00A7276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A63777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za</w:t>
                            </w:r>
                            <w:r w:rsidR="00A72768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A63777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obfzza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A63777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sk</w:t>
                            </w:r>
                            <w:proofErr w:type="spellEnd"/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768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768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A72768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A72768" w:rsidRPr="000F4450" w:rsidRDefault="00A72768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A72768" w:rsidRDefault="00A72768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4A1981A4" w:rsidR="00A72768" w:rsidRPr="0051238A" w:rsidRDefault="009C007B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A72768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A72768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="00A7276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A63777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za</w:t>
                      </w:r>
                      <w:r w:rsidR="00A72768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A63777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obfzza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A63777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sk</w:t>
                      </w:r>
                      <w:proofErr w:type="spellEnd"/>
                      <w:r w:rsidR="00A7276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72768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72768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A72768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A72768" w:rsidRPr="000F4450" w:rsidRDefault="00A72768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815C0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FFA1DB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E815C0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815C0" w:rsidRDefault="004B5E62"/>
    <w:p w14:paraId="73CDECB8" w14:textId="77777777" w:rsidR="00A4751F" w:rsidRPr="00E815C0" w:rsidRDefault="00A4751F" w:rsidP="00A4751F">
      <w:pPr>
        <w:jc w:val="center"/>
        <w:rPr>
          <w:b/>
          <w:sz w:val="28"/>
          <w:szCs w:val="28"/>
        </w:rPr>
      </w:pPr>
    </w:p>
    <w:p w14:paraId="3DFF5497" w14:textId="34064F29" w:rsidR="00A4751F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E815C0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815C0">
        <w:rPr>
          <w:rFonts w:ascii="Arial" w:hAnsi="Arial" w:cs="Arial"/>
          <w:b/>
          <w:sz w:val="36"/>
          <w:szCs w:val="36"/>
        </w:rPr>
        <w:t xml:space="preserve"> </w:t>
      </w:r>
      <w:r w:rsidR="00661058">
        <w:rPr>
          <w:rFonts w:ascii="Arial" w:hAnsi="Arial" w:cs="Arial"/>
          <w:b/>
          <w:sz w:val="36"/>
          <w:szCs w:val="36"/>
        </w:rPr>
        <w:t>10</w:t>
      </w:r>
      <w:r w:rsidRPr="00E815C0">
        <w:rPr>
          <w:rFonts w:ascii="Arial" w:hAnsi="Arial" w:cs="Arial"/>
          <w:b/>
          <w:sz w:val="36"/>
          <w:szCs w:val="36"/>
        </w:rPr>
        <w:t>.</w:t>
      </w:r>
    </w:p>
    <w:p w14:paraId="67FD876A" w14:textId="77777777" w:rsidR="002A135B" w:rsidRDefault="002A135B" w:rsidP="00A4751F">
      <w:pPr>
        <w:jc w:val="center"/>
        <w:rPr>
          <w:rFonts w:ascii="Arial" w:hAnsi="Arial" w:cs="Arial"/>
          <w:b/>
          <w:sz w:val="36"/>
          <w:szCs w:val="36"/>
        </w:rPr>
      </w:pPr>
    </w:p>
    <w:p w14:paraId="159D5024" w14:textId="0F679615" w:rsidR="002A135B" w:rsidRPr="00E815C0" w:rsidRDefault="002A135B" w:rsidP="002A135B">
      <w:pPr>
        <w:pStyle w:val="Standard"/>
        <w:tabs>
          <w:tab w:val="left" w:pos="645"/>
        </w:tabs>
        <w:jc w:val="center"/>
      </w:pPr>
      <w:r w:rsidRPr="00E815C0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661058">
        <w:rPr>
          <w:rFonts w:ascii="Arial" w:hAnsi="Arial" w:cs="Arial"/>
          <w:b/>
          <w:sz w:val="32"/>
          <w:szCs w:val="32"/>
          <w:u w:val="single"/>
        </w:rPr>
        <w:t>3</w:t>
      </w:r>
      <w:r w:rsidRPr="00E815C0">
        <w:rPr>
          <w:rFonts w:ascii="Arial" w:hAnsi="Arial" w:cs="Arial"/>
          <w:b/>
          <w:sz w:val="32"/>
          <w:szCs w:val="32"/>
          <w:u w:val="single"/>
        </w:rPr>
        <w:t>.</w:t>
      </w:r>
      <w:r w:rsidR="00661058">
        <w:rPr>
          <w:rFonts w:ascii="Arial" w:hAnsi="Arial" w:cs="Arial"/>
          <w:b/>
          <w:sz w:val="32"/>
          <w:szCs w:val="32"/>
          <w:u w:val="single"/>
        </w:rPr>
        <w:t>10</w:t>
      </w:r>
      <w:r w:rsidRPr="00E815C0">
        <w:rPr>
          <w:rFonts w:ascii="Arial" w:hAnsi="Arial" w:cs="Arial"/>
          <w:b/>
          <w:sz w:val="32"/>
          <w:szCs w:val="32"/>
          <w:u w:val="single"/>
        </w:rPr>
        <w:t>. 2018</w:t>
      </w:r>
    </w:p>
    <w:p w14:paraId="4F182435" w14:textId="77777777" w:rsidR="002A135B" w:rsidRPr="00E815C0" w:rsidRDefault="002A135B" w:rsidP="002A135B">
      <w:pPr>
        <w:jc w:val="both"/>
        <w:rPr>
          <w:rFonts w:ascii="Arial" w:hAnsi="Arial" w:cs="Arial"/>
          <w:b/>
          <w:color w:val="FF0000"/>
        </w:rPr>
      </w:pPr>
    </w:p>
    <w:p w14:paraId="4AD32B84" w14:textId="77777777" w:rsidR="00400C0A" w:rsidRPr="00E815C0" w:rsidRDefault="00400C0A" w:rsidP="00400C0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223937A7" w14:textId="77777777" w:rsidR="00400C0A" w:rsidRPr="00452C7E" w:rsidRDefault="00400C0A" w:rsidP="00400C0A">
      <w:pPr>
        <w:pStyle w:val="Odsekzoznamu"/>
        <w:numPr>
          <w:ilvl w:val="0"/>
          <w:numId w:val="25"/>
        </w:numPr>
        <w:spacing w:before="100"/>
        <w:ind w:left="993" w:hanging="709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Cs/>
          <w:sz w:val="28"/>
          <w:szCs w:val="28"/>
        </w:rPr>
        <w:t xml:space="preserve">Martin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Janza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>, 1215372, Mojš II. DT dospelí, 3 týždne N od 1. 10. 2018 pod</w:t>
      </w:r>
      <w:r>
        <w:rPr>
          <w:rFonts w:ascii="Arial" w:hAnsi="Arial" w:cs="Arial"/>
          <w:bCs/>
          <w:sz w:val="28"/>
          <w:szCs w:val="28"/>
        </w:rPr>
        <w:t xml:space="preserve">ľa DP čl. 48/1c, 2b, 10 EUR </w:t>
      </w:r>
    </w:p>
    <w:p w14:paraId="0818CD33" w14:textId="77777777" w:rsidR="00400C0A" w:rsidRPr="00452C7E" w:rsidRDefault="00400C0A" w:rsidP="00400C0A">
      <w:pPr>
        <w:pStyle w:val="Odsekzoznamu"/>
        <w:numPr>
          <w:ilvl w:val="0"/>
          <w:numId w:val="25"/>
        </w:numPr>
        <w:spacing w:before="100"/>
        <w:ind w:left="993" w:hanging="709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Cs/>
          <w:sz w:val="28"/>
          <w:szCs w:val="28"/>
        </w:rPr>
        <w:t xml:space="preserve">Ondrej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Chupáň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 xml:space="preserve">, 1204502, Hôrky II. DT dospelí, 1 s. s. N od 1. 10. 2018 podľa DP čl. 46/1b, 2, 10 EUR </w:t>
      </w:r>
    </w:p>
    <w:p w14:paraId="3A84D49A" w14:textId="77777777" w:rsidR="00400C0A" w:rsidRPr="00452C7E" w:rsidRDefault="00400C0A" w:rsidP="00400C0A">
      <w:pPr>
        <w:pStyle w:val="Odsekzoznamu"/>
        <w:numPr>
          <w:ilvl w:val="0"/>
          <w:numId w:val="25"/>
        </w:numPr>
        <w:spacing w:before="100"/>
        <w:ind w:left="993" w:hanging="709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Cs/>
          <w:sz w:val="28"/>
          <w:szCs w:val="28"/>
        </w:rPr>
        <w:t xml:space="preserve">Marián Hruška, 1349337, Bytčica I.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Tr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 xml:space="preserve"> dorast, 4 týždne N od 1. 10. 2018 podľa DP čl. 48/1c, 2b, 5 EUR </w:t>
      </w:r>
    </w:p>
    <w:p w14:paraId="14DCDED5" w14:textId="77777777" w:rsidR="00400C0A" w:rsidRDefault="00400C0A" w:rsidP="00400C0A">
      <w:pPr>
        <w:pStyle w:val="Odsekzoznamu"/>
        <w:numPr>
          <w:ilvl w:val="0"/>
          <w:numId w:val="25"/>
        </w:numPr>
        <w:spacing w:before="100"/>
        <w:ind w:left="993" w:hanging="709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Cs/>
          <w:sz w:val="28"/>
          <w:szCs w:val="28"/>
        </w:rPr>
        <w:t xml:space="preserve">Michal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Michalec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 xml:space="preserve">, 1324860, Divina I. TR dorast, 1 s. s. N od 1. 10. 2018 podľa DP čl. 46/1a, 2, 5 EUR </w:t>
      </w:r>
    </w:p>
    <w:p w14:paraId="785D3E68" w14:textId="77777777" w:rsidR="00400C0A" w:rsidRPr="00452C7E" w:rsidRDefault="00400C0A" w:rsidP="00400C0A">
      <w:pPr>
        <w:pStyle w:val="Odsekzoznamu"/>
        <w:numPr>
          <w:ilvl w:val="0"/>
          <w:numId w:val="25"/>
        </w:numPr>
        <w:spacing w:before="100"/>
        <w:ind w:left="993" w:hanging="709"/>
        <w:rPr>
          <w:rFonts w:ascii="Arial" w:hAnsi="Arial" w:cs="Arial"/>
          <w:bCs/>
          <w:sz w:val="28"/>
          <w:szCs w:val="28"/>
        </w:rPr>
      </w:pPr>
      <w:r w:rsidRPr="00447296">
        <w:rPr>
          <w:rFonts w:ascii="Arial" w:hAnsi="Arial" w:cs="Arial"/>
          <w:bCs/>
          <w:sz w:val="28"/>
          <w:szCs w:val="28"/>
        </w:rPr>
        <w:t>Marek Krížik</w:t>
      </w:r>
      <w:r>
        <w:rPr>
          <w:rFonts w:ascii="Arial" w:hAnsi="Arial" w:cs="Arial"/>
          <w:bCs/>
          <w:sz w:val="28"/>
          <w:szCs w:val="28"/>
        </w:rPr>
        <w:t>,</w:t>
      </w:r>
      <w:r w:rsidRPr="00447296">
        <w:rPr>
          <w:rFonts w:ascii="Arial" w:hAnsi="Arial" w:cs="Arial"/>
          <w:bCs/>
          <w:sz w:val="28"/>
          <w:szCs w:val="28"/>
        </w:rPr>
        <w:t xml:space="preserve"> 1383132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Nezb</w:t>
      </w:r>
      <w:proofErr w:type="spellEnd"/>
      <w:r>
        <w:rPr>
          <w:rFonts w:ascii="Arial" w:hAnsi="Arial" w:cs="Arial"/>
          <w:bCs/>
          <w:sz w:val="28"/>
          <w:szCs w:val="28"/>
        </w:rPr>
        <w:t>. Lúčka</w:t>
      </w:r>
      <w:r w:rsidRPr="0044729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II. </w:t>
      </w:r>
      <w:proofErr w:type="spellStart"/>
      <w:r>
        <w:rPr>
          <w:rFonts w:ascii="Arial" w:hAnsi="Arial" w:cs="Arial"/>
          <w:bCs/>
          <w:sz w:val="28"/>
          <w:szCs w:val="28"/>
        </w:rPr>
        <w:t>Tr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Pr="00447296">
        <w:rPr>
          <w:rFonts w:ascii="Arial" w:hAnsi="Arial" w:cs="Arial"/>
          <w:bCs/>
          <w:sz w:val="28"/>
          <w:szCs w:val="28"/>
        </w:rPr>
        <w:t>dorast</w:t>
      </w:r>
      <w:r>
        <w:rPr>
          <w:rFonts w:ascii="Arial" w:hAnsi="Arial" w:cs="Arial"/>
          <w:bCs/>
          <w:sz w:val="28"/>
          <w:szCs w:val="28"/>
        </w:rPr>
        <w:t xml:space="preserve">, 4 týždne N od 1. 10. 2018 </w:t>
      </w:r>
      <w:r w:rsidRPr="00452C7E">
        <w:rPr>
          <w:rFonts w:ascii="Arial" w:hAnsi="Arial" w:cs="Arial"/>
          <w:bCs/>
          <w:sz w:val="28"/>
          <w:szCs w:val="28"/>
        </w:rPr>
        <w:t>DP čl. 48/1c, 2b, 5 EUR</w:t>
      </w:r>
    </w:p>
    <w:p w14:paraId="2C30225B" w14:textId="77777777" w:rsidR="00400C0A" w:rsidRPr="000E3651" w:rsidRDefault="00400C0A" w:rsidP="00400C0A">
      <w:pPr>
        <w:pStyle w:val="Odsekzoznamu"/>
        <w:spacing w:before="100"/>
        <w:ind w:left="0"/>
        <w:rPr>
          <w:rFonts w:ascii="Arial" w:hAnsi="Arial" w:cs="Arial"/>
          <w:b/>
          <w:bCs/>
          <w:sz w:val="28"/>
          <w:szCs w:val="28"/>
        </w:rPr>
      </w:pPr>
      <w:r w:rsidRPr="000E3651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4DA2B93A" w14:textId="77777777" w:rsidR="00400C0A" w:rsidRDefault="00400C0A" w:rsidP="00400C0A">
      <w:pPr>
        <w:pStyle w:val="Standard"/>
        <w:numPr>
          <w:ilvl w:val="0"/>
          <w:numId w:val="25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Cs/>
          <w:sz w:val="28"/>
          <w:szCs w:val="28"/>
        </w:rPr>
        <w:t>Marek Galbavý, 1289866, Ovčiarsko III. DT dospelí, od 1. 10. 2018, 10 EUR</w:t>
      </w:r>
    </w:p>
    <w:p w14:paraId="76A8BA70" w14:textId="77777777" w:rsidR="00400C0A" w:rsidRPr="00452C7E" w:rsidRDefault="00400C0A" w:rsidP="00400C0A">
      <w:pPr>
        <w:pStyle w:val="Standard"/>
        <w:numPr>
          <w:ilvl w:val="0"/>
          <w:numId w:val="25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47296">
        <w:rPr>
          <w:rFonts w:ascii="Arial" w:hAnsi="Arial" w:cs="Arial"/>
          <w:bCs/>
          <w:sz w:val="28"/>
          <w:szCs w:val="28"/>
        </w:rPr>
        <w:t>Jakub Švec</w:t>
      </w:r>
      <w:r>
        <w:rPr>
          <w:rFonts w:ascii="Arial" w:hAnsi="Arial" w:cs="Arial"/>
          <w:bCs/>
          <w:sz w:val="28"/>
          <w:szCs w:val="28"/>
        </w:rPr>
        <w:t>,</w:t>
      </w:r>
      <w:r w:rsidRPr="00447296">
        <w:rPr>
          <w:rFonts w:ascii="Arial" w:hAnsi="Arial" w:cs="Arial"/>
          <w:bCs/>
          <w:sz w:val="28"/>
          <w:szCs w:val="28"/>
        </w:rPr>
        <w:t xml:space="preserve"> 1321941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Nezb</w:t>
      </w:r>
      <w:proofErr w:type="spellEnd"/>
      <w:r>
        <w:rPr>
          <w:rFonts w:ascii="Arial" w:hAnsi="Arial" w:cs="Arial"/>
          <w:bCs/>
          <w:sz w:val="28"/>
          <w:szCs w:val="28"/>
        </w:rPr>
        <w:t>. Lúčka</w:t>
      </w:r>
      <w:r w:rsidRPr="0044729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II. TR </w:t>
      </w:r>
      <w:r w:rsidRPr="00447296">
        <w:rPr>
          <w:rFonts w:ascii="Arial" w:hAnsi="Arial" w:cs="Arial"/>
          <w:bCs/>
          <w:sz w:val="28"/>
          <w:szCs w:val="28"/>
        </w:rPr>
        <w:t>dorast</w:t>
      </w:r>
      <w:r>
        <w:rPr>
          <w:rFonts w:ascii="Arial" w:hAnsi="Arial" w:cs="Arial"/>
          <w:bCs/>
          <w:sz w:val="28"/>
          <w:szCs w:val="28"/>
        </w:rPr>
        <w:t>, od 1. 10. 2018</w:t>
      </w:r>
    </w:p>
    <w:p w14:paraId="420548C2" w14:textId="77777777" w:rsidR="00400C0A" w:rsidRDefault="00400C0A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0134BD">
        <w:rPr>
          <w:rFonts w:ascii="Arial" w:hAnsi="Arial" w:cs="Arial"/>
          <w:b/>
          <w:bCs/>
          <w:sz w:val="28"/>
          <w:szCs w:val="28"/>
        </w:rPr>
        <w:t>Nepodmienečne pozastavenie výkonu športovej činnosti na 1 súťažné stretnutie, za 5 napomenutí ŽK, podľa DP, čl. 37/5a:</w:t>
      </w:r>
    </w:p>
    <w:p w14:paraId="5FC50DDF" w14:textId="77777777" w:rsidR="00400C0A" w:rsidRPr="00452C7E" w:rsidRDefault="00400C0A" w:rsidP="00400C0A">
      <w:pPr>
        <w:pStyle w:val="Standard"/>
        <w:numPr>
          <w:ilvl w:val="0"/>
          <w:numId w:val="25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Cs/>
          <w:sz w:val="28"/>
          <w:szCs w:val="28"/>
        </w:rPr>
        <w:t>Martin Králik, 1198394, Hvozdnica II. DT dospelí, od 1. 10. 2018, 10 EUR</w:t>
      </w:r>
    </w:p>
    <w:p w14:paraId="25B20439" w14:textId="77777777" w:rsidR="00400C0A" w:rsidRPr="00452C7E" w:rsidRDefault="00400C0A" w:rsidP="00400C0A">
      <w:pPr>
        <w:pStyle w:val="Standard"/>
        <w:numPr>
          <w:ilvl w:val="0"/>
          <w:numId w:val="25"/>
        </w:numPr>
        <w:spacing w:before="10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Cs/>
          <w:sz w:val="28"/>
          <w:szCs w:val="28"/>
        </w:rPr>
        <w:t xml:space="preserve">Ivan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Čička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>, 1207502, Jabloňové I. DT dospelí, od 1. 10. 2018, 10 EUR</w:t>
      </w:r>
    </w:p>
    <w:p w14:paraId="3958BAE0" w14:textId="77777777" w:rsidR="00400C0A" w:rsidRPr="00E815C0" w:rsidRDefault="00400C0A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1C05F7BF" w14:textId="77777777" w:rsidR="00400C0A" w:rsidRPr="00452C7E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/>
          <w:bCs/>
          <w:sz w:val="28"/>
          <w:szCs w:val="28"/>
        </w:rPr>
        <w:t>ŠDK</w:t>
      </w:r>
      <w:r w:rsidRPr="00452C7E">
        <w:rPr>
          <w:rFonts w:ascii="Arial" w:hAnsi="Arial" w:cs="Arial"/>
          <w:bCs/>
          <w:sz w:val="28"/>
          <w:szCs w:val="28"/>
        </w:rPr>
        <w:t xml:space="preserve"> ukladá Pavol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Čička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 xml:space="preserve">, 1052840, vedúci družstva TJ Jabloňové DS- zákaz výkonu všetkých funkcii v klube, zákaz vstupu do šatní, kabíny R,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tech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 xml:space="preserve">. zóny vrátane priestorov lavičiek náhradníkov, zákaz styku s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deleg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>. osobami na 3 mesiace N s prerušením od 1. 10. 2018 podľa DP čl.48/1c, 2b, 10 EUR</w:t>
      </w:r>
    </w:p>
    <w:p w14:paraId="2BFE2218" w14:textId="77777777" w:rsidR="00400C0A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/>
          <w:bCs/>
          <w:sz w:val="28"/>
          <w:szCs w:val="28"/>
        </w:rPr>
        <w:lastRenderedPageBreak/>
        <w:t>ŠDK</w:t>
      </w:r>
      <w:r w:rsidRPr="00452C7E">
        <w:rPr>
          <w:rFonts w:ascii="Arial" w:hAnsi="Arial" w:cs="Arial"/>
          <w:bCs/>
          <w:sz w:val="28"/>
          <w:szCs w:val="28"/>
        </w:rPr>
        <w:t xml:space="preserve"> trestá TJ Jabloňové za neprístojnosti vedúceho družstva počas a p</w:t>
      </w:r>
      <w:r>
        <w:rPr>
          <w:rFonts w:ascii="Arial" w:hAnsi="Arial" w:cs="Arial"/>
          <w:bCs/>
          <w:sz w:val="28"/>
          <w:szCs w:val="28"/>
        </w:rPr>
        <w:t>o s. s. I. DT dospelí 9.k Jablon</w:t>
      </w:r>
      <w:r w:rsidRPr="00452C7E">
        <w:rPr>
          <w:rFonts w:ascii="Arial" w:hAnsi="Arial" w:cs="Arial"/>
          <w:bCs/>
          <w:sz w:val="28"/>
          <w:szCs w:val="28"/>
        </w:rPr>
        <w:t xml:space="preserve">ové -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Hor.Hričov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 xml:space="preserve"> peňažnou pokutou 100 EUR podľa DP čl. 48/4, 10 EUR </w:t>
      </w:r>
    </w:p>
    <w:p w14:paraId="4F6EC60A" w14:textId="77777777" w:rsidR="00400C0A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Jaroslav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Šimák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6B21DD">
        <w:rPr>
          <w:rFonts w:ascii="Arial" w:hAnsi="Arial" w:cs="Arial"/>
          <w:bCs/>
          <w:sz w:val="28"/>
          <w:szCs w:val="28"/>
        </w:rPr>
        <w:t>1260740, Hlboké</w:t>
      </w:r>
      <w:r>
        <w:rPr>
          <w:rFonts w:ascii="Arial" w:hAnsi="Arial" w:cs="Arial"/>
          <w:bCs/>
          <w:sz w:val="28"/>
          <w:szCs w:val="28"/>
        </w:rPr>
        <w:t>, ŠDK žiadosť menovaného o podmienečné upustenie od výkonu zvyšku DS zamieta, 10 EUR</w:t>
      </w:r>
    </w:p>
    <w:p w14:paraId="67B046DF" w14:textId="77777777" w:rsidR="00400C0A" w:rsidRPr="006B21DD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6B21DD">
        <w:rPr>
          <w:rFonts w:ascii="Arial" w:hAnsi="Arial" w:cs="Arial"/>
          <w:b/>
          <w:bCs/>
          <w:sz w:val="28"/>
          <w:szCs w:val="28"/>
        </w:rPr>
        <w:t xml:space="preserve">René </w:t>
      </w:r>
      <w:proofErr w:type="spellStart"/>
      <w:r w:rsidRPr="006B21DD">
        <w:rPr>
          <w:rFonts w:ascii="Arial" w:hAnsi="Arial" w:cs="Arial"/>
          <w:b/>
          <w:bCs/>
          <w:sz w:val="28"/>
          <w:szCs w:val="28"/>
        </w:rPr>
        <w:t>Kvašňovský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r w:rsidRPr="006B21DD">
        <w:rPr>
          <w:rFonts w:ascii="Arial" w:hAnsi="Arial" w:cs="Arial"/>
          <w:bCs/>
          <w:sz w:val="28"/>
          <w:szCs w:val="28"/>
        </w:rPr>
        <w:t>1377764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Nezb</w:t>
      </w:r>
      <w:proofErr w:type="spellEnd"/>
      <w:r>
        <w:rPr>
          <w:rFonts w:ascii="Arial" w:hAnsi="Arial" w:cs="Arial"/>
          <w:bCs/>
          <w:sz w:val="28"/>
          <w:szCs w:val="28"/>
        </w:rPr>
        <w:t>. Lúčka, ŠDK podmienečne upúšťa od výkonu zvyšku DS s podmienečným odkladom do 30. 6. 2019, 5 EUR</w:t>
      </w:r>
    </w:p>
    <w:p w14:paraId="709BBFA9" w14:textId="77777777" w:rsidR="00400C0A" w:rsidRPr="00477D82" w:rsidRDefault="00400C0A" w:rsidP="00400C0A">
      <w:pPr>
        <w:spacing w:before="120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E815C0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2214B0C1" w14:textId="77777777" w:rsidR="00400C0A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523596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k žiadosti o vysvetlenie Horný Hričov uvádza, že podľa bodu 4.1 RS pre rok 2018/2019 „</w:t>
      </w:r>
      <w:r w:rsidRPr="00593EF2">
        <w:rPr>
          <w:rFonts w:ascii="Arial" w:hAnsi="Arial" w:cs="Arial"/>
          <w:i/>
          <w:sz w:val="28"/>
          <w:szCs w:val="28"/>
        </w:rPr>
        <w:t>FK požiada ŠDK o zmenu termínu 21 dní pred stretnutím.</w:t>
      </w:r>
      <w:r>
        <w:rPr>
          <w:rFonts w:ascii="Arial" w:hAnsi="Arial" w:cs="Arial"/>
          <w:sz w:val="28"/>
          <w:szCs w:val="28"/>
        </w:rPr>
        <w:t>“ Z uvedeného dôvodu bolo žiadosti FK Kolárovice vyhovené. FK Horný Hričov bol upovedomený o zmene termínu prostredníctvom ISSF systému.</w:t>
      </w:r>
    </w:p>
    <w:p w14:paraId="0ECDA76B" w14:textId="77777777" w:rsidR="00400C0A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523596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žiada FK Bytčica o predloženie súhlasu Rajecké Teplice – Konská so zmenou MFS 11. kola mladších žiakov Rajecké Teplice – Konská – Bytčica v lehote do 08.10.2018 do 12:00 hod. a to prostredníctvom žiadosti o zmenu termínu v ISSF systéme.</w:t>
      </w:r>
    </w:p>
    <w:p w14:paraId="029C7C68" w14:textId="77777777" w:rsidR="00400C0A" w:rsidRPr="00523596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ŠDK </w:t>
      </w:r>
      <w:r w:rsidRPr="00523596">
        <w:rPr>
          <w:rFonts w:ascii="Arial" w:hAnsi="Arial" w:cs="Arial"/>
          <w:sz w:val="28"/>
          <w:szCs w:val="28"/>
        </w:rPr>
        <w:t xml:space="preserve">žiada </w:t>
      </w:r>
      <w:r>
        <w:rPr>
          <w:rFonts w:ascii="Arial" w:hAnsi="Arial" w:cs="Arial"/>
          <w:sz w:val="28"/>
          <w:szCs w:val="28"/>
        </w:rPr>
        <w:t>TJ VTJ</w:t>
      </w:r>
      <w:r w:rsidRPr="00523596">
        <w:rPr>
          <w:rFonts w:ascii="Arial" w:hAnsi="Arial" w:cs="Arial"/>
          <w:sz w:val="28"/>
          <w:szCs w:val="28"/>
        </w:rPr>
        <w:t xml:space="preserve"> Rajecké Teplice – Konská o predloženie </w:t>
      </w:r>
      <w:r w:rsidRPr="00523596">
        <w:rPr>
          <w:rFonts w:ascii="Arial" w:hAnsi="Arial" w:cs="Arial"/>
          <w:sz w:val="28"/>
          <w:szCs w:val="28"/>
          <w:u w:val="single"/>
        </w:rPr>
        <w:t>originálu</w:t>
      </w:r>
      <w:r w:rsidRPr="00523596">
        <w:rPr>
          <w:rFonts w:ascii="Arial" w:hAnsi="Arial" w:cs="Arial"/>
          <w:sz w:val="28"/>
          <w:szCs w:val="28"/>
        </w:rPr>
        <w:t xml:space="preserve"> zápisnice TJ VTJ Rajecké Teplice – Konská zo dňa 01.07.2014 a to v lehote do 10.10.2018. </w:t>
      </w:r>
    </w:p>
    <w:p w14:paraId="485D4EAA" w14:textId="77777777" w:rsidR="00400C0A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informuje FK, že súťaž prípraviek a termíny zverejnené v systéme sú len informatívne. ŠDK zároveň žiada kluby, aby si overili či ich družstvo je zaradené do súťaže prípraviek v systéme ISSF.</w:t>
      </w:r>
    </w:p>
    <w:p w14:paraId="3E9FA208" w14:textId="77777777" w:rsidR="00400C0A" w:rsidRPr="007E4D17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3B25E8">
        <w:rPr>
          <w:rFonts w:ascii="Arial" w:hAnsi="Arial" w:cs="Arial"/>
          <w:b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upozorňuje FK na chybu v RS 2018/2019, bod 11, ktorý znie správne nasledovne: </w:t>
      </w:r>
      <w:r w:rsidRPr="00D3077A">
        <w:rPr>
          <w:rFonts w:ascii="Arial" w:hAnsi="Arial" w:cs="Arial"/>
          <w:sz w:val="28"/>
          <w:szCs w:val="28"/>
        </w:rPr>
        <w:t>V kategórii prípravky môžu štartovať hrá</w:t>
      </w:r>
      <w:r>
        <w:rPr>
          <w:rFonts w:ascii="Arial" w:hAnsi="Arial" w:cs="Arial"/>
          <w:sz w:val="28"/>
          <w:szCs w:val="28"/>
        </w:rPr>
        <w:t xml:space="preserve">či narodení </w:t>
      </w:r>
      <w:r w:rsidRPr="00D3077A">
        <w:rPr>
          <w:rFonts w:ascii="Arial" w:hAnsi="Arial" w:cs="Arial"/>
          <w:b/>
          <w:sz w:val="28"/>
          <w:szCs w:val="28"/>
        </w:rPr>
        <w:t>01.01.2008</w:t>
      </w:r>
      <w:r w:rsidRPr="00D3077A">
        <w:rPr>
          <w:rFonts w:ascii="Arial" w:hAnsi="Arial" w:cs="Arial"/>
          <w:sz w:val="28"/>
          <w:szCs w:val="28"/>
        </w:rPr>
        <w:t xml:space="preserve"> - 31.12.2013</w:t>
      </w:r>
    </w:p>
    <w:p w14:paraId="0D17E852" w14:textId="77777777" w:rsidR="00400C0A" w:rsidRPr="00E815C0" w:rsidRDefault="00400C0A" w:rsidP="00400C0A">
      <w:pPr>
        <w:pStyle w:val="Odsekzoznamu"/>
        <w:numPr>
          <w:ilvl w:val="0"/>
          <w:numId w:val="25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b/>
          <w:sz w:val="28"/>
          <w:szCs w:val="28"/>
        </w:rPr>
        <w:t>ŠDK</w:t>
      </w:r>
      <w:r w:rsidRPr="00E815C0">
        <w:rPr>
          <w:rFonts w:ascii="Arial" w:hAnsi="Arial" w:cs="Arial"/>
          <w:sz w:val="28"/>
          <w:szCs w:val="28"/>
        </w:rPr>
        <w:t xml:space="preserve"> žiada o predloženie nasledovných videozáznamov najneskôr do </w:t>
      </w:r>
      <w:r>
        <w:rPr>
          <w:rFonts w:ascii="Arial" w:hAnsi="Arial" w:cs="Arial"/>
          <w:sz w:val="28"/>
          <w:szCs w:val="28"/>
        </w:rPr>
        <w:t>10</w:t>
      </w:r>
      <w:r w:rsidRPr="00E815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10</w:t>
      </w:r>
      <w:r w:rsidRPr="00E815C0">
        <w:rPr>
          <w:rFonts w:ascii="Arial" w:hAnsi="Arial" w:cs="Arial"/>
          <w:sz w:val="28"/>
          <w:szCs w:val="28"/>
        </w:rPr>
        <w:t xml:space="preserve">. 2018 do 12:00 na sekretariát </w:t>
      </w:r>
      <w:proofErr w:type="spellStart"/>
      <w:r w:rsidRPr="00E815C0">
        <w:rPr>
          <w:rFonts w:ascii="Arial" w:hAnsi="Arial" w:cs="Arial"/>
          <w:sz w:val="28"/>
          <w:szCs w:val="28"/>
        </w:rPr>
        <w:t>ObFZ</w:t>
      </w:r>
      <w:proofErr w:type="spellEnd"/>
      <w:r w:rsidRPr="00E815C0">
        <w:rPr>
          <w:rFonts w:ascii="Arial" w:hAnsi="Arial" w:cs="Arial"/>
          <w:sz w:val="28"/>
          <w:szCs w:val="28"/>
        </w:rPr>
        <w:t xml:space="preserve"> Žilina:</w:t>
      </w:r>
    </w:p>
    <w:p w14:paraId="69385C57" w14:textId="77777777" w:rsidR="00400C0A" w:rsidRPr="00E815C0" w:rsidRDefault="00400C0A" w:rsidP="00400C0A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r>
        <w:rPr>
          <w:rFonts w:ascii="Arial" w:hAnsi="Arial" w:cs="Arial"/>
          <w:sz w:val="28"/>
          <w:szCs w:val="28"/>
        </w:rPr>
        <w:t>Jablonové – Horný Hričov</w:t>
      </w:r>
    </w:p>
    <w:p w14:paraId="323B6B8B" w14:textId="77777777" w:rsidR="00400C0A" w:rsidRPr="00E815C0" w:rsidRDefault="00400C0A" w:rsidP="00400C0A">
      <w:pPr>
        <w:pStyle w:val="Odsekzoznamu"/>
        <w:spacing w:before="120" w:line="276" w:lineRule="auto"/>
        <w:ind w:left="851" w:firstLine="142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 xml:space="preserve">I. DT dospelí </w:t>
      </w:r>
      <w:proofErr w:type="spellStart"/>
      <w:r>
        <w:rPr>
          <w:rFonts w:ascii="Arial" w:hAnsi="Arial" w:cs="Arial"/>
          <w:sz w:val="28"/>
          <w:szCs w:val="28"/>
        </w:rPr>
        <w:t>Bánová</w:t>
      </w:r>
      <w:proofErr w:type="spellEnd"/>
      <w:r>
        <w:rPr>
          <w:rFonts w:ascii="Arial" w:hAnsi="Arial" w:cs="Arial"/>
          <w:sz w:val="28"/>
          <w:szCs w:val="28"/>
        </w:rPr>
        <w:t xml:space="preserve"> - Nededza</w:t>
      </w:r>
    </w:p>
    <w:p w14:paraId="2C998997" w14:textId="77777777" w:rsidR="00400C0A" w:rsidRDefault="00400C0A" w:rsidP="00400C0A">
      <w:pPr>
        <w:pStyle w:val="Odsekzoznamu"/>
        <w:spacing w:before="120" w:line="276" w:lineRule="auto"/>
        <w:ind w:left="851" w:firstLine="142"/>
        <w:contextualSpacing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 xml:space="preserve"> </w:t>
      </w:r>
      <w:r w:rsidRPr="00E815C0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d</w:t>
      </w:r>
      <w:r w:rsidRPr="00E815C0">
        <w:rPr>
          <w:rFonts w:ascii="Arial" w:hAnsi="Arial" w:cs="Arial"/>
          <w:sz w:val="28"/>
          <w:szCs w:val="28"/>
        </w:rPr>
        <w:t>ospelí</w:t>
      </w:r>
      <w:r>
        <w:rPr>
          <w:rFonts w:ascii="Arial" w:hAnsi="Arial" w:cs="Arial"/>
          <w:sz w:val="28"/>
          <w:szCs w:val="28"/>
        </w:rPr>
        <w:t xml:space="preserve"> Teplička nad Váhom „B“ - Petrovice</w:t>
      </w:r>
    </w:p>
    <w:p w14:paraId="19403462" w14:textId="77777777" w:rsidR="00400C0A" w:rsidRDefault="00400C0A" w:rsidP="00400C0A">
      <w:pPr>
        <w:pStyle w:val="Odsekzoznamu"/>
        <w:spacing w:before="120" w:line="276" w:lineRule="auto"/>
        <w:ind w:left="851" w:firstLine="142"/>
        <w:contextualSpacing/>
        <w:rPr>
          <w:rFonts w:ascii="Arial" w:hAnsi="Arial" w:cs="Arial"/>
          <w:sz w:val="28"/>
          <w:szCs w:val="28"/>
        </w:rPr>
      </w:pPr>
      <w:r w:rsidRPr="00A7714C"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 xml:space="preserve"> </w:t>
      </w:r>
      <w:r w:rsidRPr="00A7714C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7714C">
        <w:rPr>
          <w:rFonts w:ascii="Arial" w:hAnsi="Arial" w:cs="Arial"/>
          <w:sz w:val="28"/>
          <w:szCs w:val="28"/>
        </w:rPr>
        <w:t xml:space="preserve">dospelí </w:t>
      </w:r>
      <w:r>
        <w:rPr>
          <w:rFonts w:ascii="Arial" w:hAnsi="Arial" w:cs="Arial"/>
          <w:sz w:val="28"/>
          <w:szCs w:val="28"/>
        </w:rPr>
        <w:t xml:space="preserve">Dlhé Pole – </w:t>
      </w:r>
      <w:proofErr w:type="spellStart"/>
      <w:r>
        <w:rPr>
          <w:rFonts w:ascii="Arial" w:hAnsi="Arial" w:cs="Arial"/>
          <w:sz w:val="28"/>
          <w:szCs w:val="28"/>
        </w:rPr>
        <w:t>Brodno</w:t>
      </w:r>
      <w:proofErr w:type="spellEnd"/>
    </w:p>
    <w:p w14:paraId="4F2654DD" w14:textId="77777777" w:rsidR="00400C0A" w:rsidRDefault="00400C0A" w:rsidP="00400C0A">
      <w:pPr>
        <w:spacing w:before="120" w:line="276" w:lineRule="auto"/>
        <w:contextualSpacing/>
        <w:rPr>
          <w:rFonts w:ascii="Arial" w:hAnsi="Arial" w:cs="Arial"/>
          <w:b/>
          <w:sz w:val="28"/>
          <w:szCs w:val="28"/>
        </w:rPr>
      </w:pPr>
      <w:r w:rsidRPr="00593EF2">
        <w:rPr>
          <w:rFonts w:ascii="Arial" w:hAnsi="Arial" w:cs="Arial"/>
          <w:b/>
          <w:sz w:val="28"/>
          <w:szCs w:val="28"/>
        </w:rPr>
        <w:t>Zmeny termínov</w:t>
      </w:r>
    </w:p>
    <w:p w14:paraId="0C928425" w14:textId="77777777" w:rsidR="00400C0A" w:rsidRPr="00593EF2" w:rsidRDefault="00400C0A" w:rsidP="00400C0A">
      <w:pPr>
        <w:spacing w:before="12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E4D17">
        <w:rPr>
          <w:rFonts w:ascii="Arial" w:hAnsi="Arial"/>
          <w:color w:val="FF0000"/>
          <w:sz w:val="28"/>
          <w:szCs w:val="28"/>
          <w:lang w:eastAsia="en-US"/>
        </w:rPr>
        <w:t>ŠDK upozorňuje kluby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 z dôvodu množiacich sa žiadostí o zmenu termínu stretnutia, 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že žiadosť o zmenu termínu MFS, ktoré sa má odohrať 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počas najbližšieho 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>víkend</w:t>
      </w:r>
      <w:r>
        <w:rPr>
          <w:rFonts w:ascii="Arial" w:hAnsi="Arial"/>
          <w:color w:val="FF0000"/>
          <w:sz w:val="28"/>
          <w:szCs w:val="28"/>
          <w:lang w:eastAsia="en-US"/>
        </w:rPr>
        <w:t>u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>, musí byť podaná a schválená oboma klubmi najneskôr do pondelka 12,00 hod príslušného týždňa</w:t>
      </w:r>
      <w:r>
        <w:rPr>
          <w:rFonts w:ascii="Arial" w:hAnsi="Arial"/>
          <w:color w:val="FF0000"/>
          <w:sz w:val="28"/>
          <w:szCs w:val="28"/>
          <w:lang w:eastAsia="en-US"/>
        </w:rPr>
        <w:t xml:space="preserve"> </w:t>
      </w:r>
      <w:r w:rsidRPr="007E4D17">
        <w:rPr>
          <w:rFonts w:ascii="Arial" w:hAnsi="Arial"/>
          <w:color w:val="FF0000"/>
          <w:sz w:val="28"/>
          <w:szCs w:val="28"/>
          <w:u w:val="single"/>
          <w:lang w:eastAsia="en-US"/>
        </w:rPr>
        <w:t>výlučne prostredníctvom systému ISSF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. </w:t>
      </w:r>
      <w:r>
        <w:rPr>
          <w:rFonts w:ascii="Arial" w:hAnsi="Arial"/>
          <w:color w:val="FF0000"/>
          <w:sz w:val="28"/>
          <w:szCs w:val="28"/>
          <w:lang w:eastAsia="en-US"/>
        </w:rPr>
        <w:t>Po uvedenom termíne žiadosť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 xml:space="preserve"> ŠDK schváli len vo výnimočných prípadoch </w:t>
      </w:r>
      <w:r w:rsidRPr="009F3426">
        <w:rPr>
          <w:rFonts w:ascii="Arial" w:hAnsi="Arial"/>
          <w:color w:val="FF0000"/>
          <w:sz w:val="28"/>
          <w:szCs w:val="28"/>
          <w:u w:val="single"/>
          <w:lang w:eastAsia="en-US"/>
        </w:rPr>
        <w:t>s riadnym odôvodnením</w:t>
      </w:r>
      <w:r w:rsidRPr="007E4D17">
        <w:rPr>
          <w:rFonts w:ascii="Arial" w:hAnsi="Arial"/>
          <w:color w:val="FF0000"/>
          <w:sz w:val="28"/>
          <w:szCs w:val="28"/>
          <w:lang w:eastAsia="en-US"/>
        </w:rPr>
        <w:t>.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80"/>
        <w:gridCol w:w="2080"/>
        <w:gridCol w:w="2080"/>
        <w:gridCol w:w="2000"/>
        <w:gridCol w:w="1660"/>
      </w:tblGrid>
      <w:tr w:rsidR="00400C0A" w14:paraId="25CF82CE" w14:textId="77777777" w:rsidTr="005C344A">
        <w:trPr>
          <w:trHeight w:val="55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43B75" w14:textId="77777777" w:rsidR="00400C0A" w:rsidRDefault="00400C0A" w:rsidP="005C344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lastRenderedPageBreak/>
              <w:t>Súťaž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9E44D" w14:textId="77777777" w:rsidR="00400C0A" w:rsidRDefault="00400C0A" w:rsidP="005C344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82DEC" w14:textId="77777777" w:rsidR="00400C0A" w:rsidRDefault="00400C0A" w:rsidP="005C344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6894F" w14:textId="77777777" w:rsidR="00400C0A" w:rsidRDefault="00400C0A" w:rsidP="005C344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E559E" w14:textId="77777777" w:rsidR="00400C0A" w:rsidRDefault="00400C0A" w:rsidP="005C344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4777E5" w14:textId="77777777" w:rsidR="00400C0A" w:rsidRDefault="00400C0A" w:rsidP="005C344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Poplatok </w:t>
            </w:r>
          </w:p>
        </w:tc>
      </w:tr>
      <w:tr w:rsidR="00400C0A" w14:paraId="57F36688" w14:textId="77777777" w:rsidTr="005C344A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9E0EB" w14:textId="77777777" w:rsidR="00400C0A" w:rsidRDefault="00400C0A" w:rsidP="005C344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I. trieda dospelí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6672B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0C79F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Bánová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B Brezany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6E0EC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Bitarová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FA67C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13.10.2018 o 12,30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42BA56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00C0A" w14:paraId="53F7920F" w14:textId="77777777" w:rsidTr="005C344A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161D3" w14:textId="77777777" w:rsidR="00400C0A" w:rsidRDefault="00400C0A" w:rsidP="005C344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29D24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33E7A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Kolárovice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0A456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D652A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1EC1A4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00C0A" w14:paraId="61B4736A" w14:textId="77777777" w:rsidTr="005C344A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B2F5A" w14:textId="77777777" w:rsidR="00400C0A" w:rsidRDefault="00400C0A" w:rsidP="005C344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46ABC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F7C5F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32CB0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65684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4.11.2018 o 13,30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520C73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00C0A" w14:paraId="334B3757" w14:textId="77777777" w:rsidTr="005C344A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C88F7" w14:textId="77777777" w:rsidR="00400C0A" w:rsidRDefault="00400C0A" w:rsidP="005C344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III.A trieda dospelí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F554D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8688E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Babkov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FD38B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Kunerad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37208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CA8488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00C0A" w14:paraId="23D23203" w14:textId="77777777" w:rsidTr="005C344A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6C797" w14:textId="77777777" w:rsidR="00400C0A" w:rsidRDefault="00400C0A" w:rsidP="005C344A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dorast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3D488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D35BA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Kotešová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315FB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F303A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09E63A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00C0A" w14:paraId="5379E580" w14:textId="77777777" w:rsidTr="005C344A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56924" w14:textId="77777777" w:rsidR="00400C0A" w:rsidRDefault="00400C0A" w:rsidP="005C344A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I.trieda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žiaci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F71EF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287DC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Stráňavy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2D8F2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9741D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27.10.2018 o 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0838DB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00C0A" w14:paraId="65906A74" w14:textId="77777777" w:rsidTr="005C344A">
        <w:trPr>
          <w:trHeight w:val="439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64555" w14:textId="77777777" w:rsidR="00400C0A" w:rsidRDefault="00400C0A" w:rsidP="005C344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II.B trieda žiaci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E7B96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7FBB0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Divinka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F72BE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Jablonové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1BAC4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5.10.2018 o 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26BF94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400C0A" w14:paraId="50B03EA5" w14:textId="77777777" w:rsidTr="005C344A">
        <w:trPr>
          <w:trHeight w:val="642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0CE3D" w14:textId="77777777" w:rsidR="00400C0A" w:rsidRDefault="00400C0A" w:rsidP="005C344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4DBCA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70C84C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Zádubnie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0E560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Súľov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C5E95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7.10.2018 o 10,00 ihrisko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Zástranie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353146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Zádubnie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5 €</w:t>
            </w:r>
          </w:p>
        </w:tc>
      </w:tr>
      <w:tr w:rsidR="00400C0A" w14:paraId="38A23700" w14:textId="77777777" w:rsidTr="005C344A">
        <w:trPr>
          <w:trHeight w:val="642"/>
        </w:trPr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600F38" w14:textId="77777777" w:rsidR="00400C0A" w:rsidRDefault="00400C0A" w:rsidP="005C344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I. trieda ml. žiaci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349190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C12053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FC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Juventus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Žilina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01CFEB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Rajecké Teplice – Konská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9233F4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17.10.2018 o 16,30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ADFD95A" w14:textId="77777777" w:rsidR="00400C0A" w:rsidRDefault="00400C0A" w:rsidP="005C344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4224C4A8" w14:textId="77777777" w:rsidR="00400C0A" w:rsidRDefault="00400C0A" w:rsidP="00400C0A">
      <w:p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</w:p>
    <w:p w14:paraId="179929B7" w14:textId="77777777" w:rsidR="00400C0A" w:rsidRDefault="00400C0A" w:rsidP="00400C0A">
      <w:p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Zamietnuté žiadosti (oneskorené podanie žiadostí):</w:t>
      </w:r>
    </w:p>
    <w:p w14:paraId="69E20C4C" w14:textId="77777777" w:rsidR="00400C0A" w:rsidRDefault="00400C0A" w:rsidP="00400C0A">
      <w:p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 trieda ml. žiaci 10 kolo: (MFS sa odohrajú v pôvodnom termíne)</w:t>
      </w:r>
    </w:p>
    <w:p w14:paraId="1FFEB001" w14:textId="77777777" w:rsidR="00400C0A" w:rsidRPr="00593EF2" w:rsidRDefault="00400C0A" w:rsidP="00400C0A">
      <w:pPr>
        <w:pStyle w:val="Odsekzoznamu"/>
        <w:numPr>
          <w:ilvl w:val="0"/>
          <w:numId w:val="26"/>
        </w:num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  <w:r w:rsidRPr="00593EF2">
        <w:rPr>
          <w:rFonts w:ascii="Arial" w:hAnsi="Arial" w:cs="Arial"/>
          <w:sz w:val="28"/>
          <w:szCs w:val="28"/>
        </w:rPr>
        <w:t xml:space="preserve">Rosina – </w:t>
      </w:r>
      <w:proofErr w:type="spellStart"/>
      <w:r w:rsidRPr="00593EF2">
        <w:rPr>
          <w:rFonts w:ascii="Arial" w:hAnsi="Arial" w:cs="Arial"/>
          <w:sz w:val="28"/>
          <w:szCs w:val="28"/>
        </w:rPr>
        <w:t>Brodno</w:t>
      </w:r>
      <w:proofErr w:type="spellEnd"/>
    </w:p>
    <w:p w14:paraId="08B2DB87" w14:textId="77777777" w:rsidR="00400C0A" w:rsidRPr="00593EF2" w:rsidRDefault="00400C0A" w:rsidP="00400C0A">
      <w:pPr>
        <w:pStyle w:val="Odsekzoznamu"/>
        <w:numPr>
          <w:ilvl w:val="0"/>
          <w:numId w:val="26"/>
        </w:num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  <w:r w:rsidRPr="00593EF2">
        <w:rPr>
          <w:rFonts w:ascii="Arial" w:hAnsi="Arial" w:cs="Arial"/>
          <w:sz w:val="28"/>
          <w:szCs w:val="28"/>
        </w:rPr>
        <w:t>Rosina „B“ – Podhorie</w:t>
      </w:r>
    </w:p>
    <w:p w14:paraId="509C7041" w14:textId="77777777" w:rsidR="00400C0A" w:rsidRPr="006B21DD" w:rsidRDefault="00400C0A" w:rsidP="00400C0A">
      <w:pPr>
        <w:spacing w:before="120" w:line="276" w:lineRule="auto"/>
        <w:contextualSpacing/>
        <w:rPr>
          <w:rFonts w:ascii="Arial" w:hAnsi="Arial" w:cs="Arial"/>
          <w:sz w:val="28"/>
          <w:szCs w:val="28"/>
        </w:rPr>
      </w:pPr>
    </w:p>
    <w:p w14:paraId="1C8B5FE2" w14:textId="77777777" w:rsidR="00400C0A" w:rsidRPr="00160679" w:rsidRDefault="00400C0A" w:rsidP="00400C0A">
      <w:pPr>
        <w:spacing w:before="12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60679">
        <w:rPr>
          <w:rFonts w:ascii="Arial" w:hAnsi="Arial" w:cs="Arial"/>
          <w:b/>
          <w:sz w:val="28"/>
          <w:szCs w:val="28"/>
        </w:rPr>
        <w:t>Najbližšie zasadnutie ŠDK sa uskutoční dňa</w:t>
      </w:r>
      <w:r>
        <w:rPr>
          <w:rFonts w:ascii="Arial" w:hAnsi="Arial" w:cs="Arial"/>
          <w:b/>
          <w:sz w:val="28"/>
          <w:szCs w:val="28"/>
        </w:rPr>
        <w:t xml:space="preserve"> 10</w:t>
      </w:r>
      <w:r w:rsidRPr="00160679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10</w:t>
      </w:r>
      <w:r w:rsidRPr="00160679">
        <w:rPr>
          <w:rFonts w:ascii="Arial" w:hAnsi="Arial" w:cs="Arial"/>
          <w:b/>
          <w:sz w:val="28"/>
          <w:szCs w:val="28"/>
        </w:rPr>
        <w:t xml:space="preserve">. 2018 o 16:00 v sídle </w:t>
      </w:r>
      <w:proofErr w:type="spellStart"/>
      <w:r w:rsidRPr="00160679">
        <w:rPr>
          <w:rFonts w:ascii="Arial" w:hAnsi="Arial" w:cs="Arial"/>
          <w:b/>
          <w:sz w:val="28"/>
          <w:szCs w:val="28"/>
        </w:rPr>
        <w:t>ObFZ</w:t>
      </w:r>
      <w:proofErr w:type="spellEnd"/>
      <w:r w:rsidRPr="00160679">
        <w:rPr>
          <w:rFonts w:ascii="Arial" w:hAnsi="Arial" w:cs="Arial"/>
          <w:b/>
          <w:sz w:val="28"/>
          <w:szCs w:val="28"/>
        </w:rPr>
        <w:t xml:space="preserve"> Žilina.</w:t>
      </w:r>
    </w:p>
    <w:p w14:paraId="29EA14A7" w14:textId="77777777" w:rsidR="00400C0A" w:rsidRDefault="00400C0A" w:rsidP="00F86512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bookmarkStart w:id="0" w:name="_GoBack"/>
      <w:bookmarkEnd w:id="0"/>
    </w:p>
    <w:p w14:paraId="754A8DE1" w14:textId="587D016A" w:rsidR="00F86512" w:rsidRPr="005561E0" w:rsidRDefault="00F86512" w:rsidP="00F86512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</w:rPr>
      </w:pPr>
      <w:r w:rsidRPr="005561E0">
        <w:rPr>
          <w:rFonts w:ascii="Arial" w:hAnsi="Arial" w:cs="Arial"/>
          <w:sz w:val="32"/>
          <w:szCs w:val="32"/>
          <w:u w:val="single"/>
          <w:lang w:val="sk-SK"/>
        </w:rPr>
        <w:t>2.</w:t>
      </w:r>
      <w:r w:rsidRPr="005561E0">
        <w:rPr>
          <w:rFonts w:ascii="Arial" w:hAnsi="Arial" w:cs="Arial"/>
          <w:sz w:val="32"/>
          <w:szCs w:val="32"/>
          <w:u w:val="single"/>
        </w:rPr>
        <w:t xml:space="preserve">KR – predseda Juraj Krajči, zasadnutie dňa </w:t>
      </w:r>
      <w:r w:rsidR="00661058">
        <w:rPr>
          <w:rFonts w:ascii="Arial" w:hAnsi="Arial" w:cs="Arial"/>
          <w:sz w:val="32"/>
          <w:szCs w:val="32"/>
          <w:u w:val="single"/>
          <w:lang w:val="sk-SK"/>
        </w:rPr>
        <w:t>3</w:t>
      </w:r>
      <w:r w:rsidRPr="005561E0">
        <w:rPr>
          <w:rFonts w:ascii="Arial" w:hAnsi="Arial" w:cs="Arial"/>
          <w:sz w:val="32"/>
          <w:szCs w:val="32"/>
          <w:u w:val="single"/>
        </w:rPr>
        <w:t>.</w:t>
      </w:r>
      <w:r w:rsidR="00661058">
        <w:rPr>
          <w:rFonts w:ascii="Arial" w:hAnsi="Arial" w:cs="Arial"/>
          <w:sz w:val="32"/>
          <w:szCs w:val="32"/>
          <w:u w:val="single"/>
          <w:lang w:val="sk-SK"/>
        </w:rPr>
        <w:t>10</w:t>
      </w:r>
      <w:r w:rsidRPr="005561E0">
        <w:rPr>
          <w:rFonts w:ascii="Arial" w:hAnsi="Arial" w:cs="Arial"/>
          <w:sz w:val="32"/>
          <w:szCs w:val="32"/>
          <w:u w:val="single"/>
        </w:rPr>
        <w:t>.2018</w:t>
      </w:r>
    </w:p>
    <w:p w14:paraId="7E8B282D" w14:textId="77777777" w:rsidR="00661058" w:rsidRDefault="00661058" w:rsidP="00661058">
      <w:pPr>
        <w:pStyle w:val="Odsekzoznamu"/>
        <w:numPr>
          <w:ilvl w:val="0"/>
          <w:numId w:val="6"/>
        </w:numPr>
        <w:spacing w:line="360" w:lineRule="auto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Zmeny DL číslo 10 :</w:t>
      </w:r>
    </w:p>
    <w:tbl>
      <w:tblPr>
        <w:tblW w:w="11286" w:type="dxa"/>
        <w:tblInd w:w="-956" w:type="dxa"/>
        <w:tblLook w:val="04A0" w:firstRow="1" w:lastRow="0" w:firstColumn="1" w:lastColumn="0" w:noHBand="0" w:noVBand="1"/>
      </w:tblPr>
      <w:tblGrid>
        <w:gridCol w:w="837"/>
        <w:gridCol w:w="721"/>
        <w:gridCol w:w="627"/>
        <w:gridCol w:w="581"/>
        <w:gridCol w:w="2140"/>
        <w:gridCol w:w="1920"/>
        <w:gridCol w:w="4460"/>
      </w:tblGrid>
      <w:tr w:rsidR="00661058" w:rsidRPr="00C52957" w14:paraId="5A83C870" w14:textId="77777777" w:rsidTr="00661058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310" w14:textId="77777777" w:rsidR="00661058" w:rsidRPr="00C52957" w:rsidRDefault="00661058" w:rsidP="00AB3D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5295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Dátum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B72" w14:textId="77777777" w:rsidR="00661058" w:rsidRPr="00C52957" w:rsidRDefault="00661058" w:rsidP="00AB3D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5295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E10" w14:textId="77777777" w:rsidR="00661058" w:rsidRPr="00C52957" w:rsidRDefault="00661058" w:rsidP="00AB3D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5295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Kolo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E9FF" w14:textId="77777777" w:rsidR="00661058" w:rsidRPr="00C52957" w:rsidRDefault="00661058" w:rsidP="00AB3D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C1D6" w14:textId="77777777" w:rsidR="00661058" w:rsidRPr="00C52957" w:rsidRDefault="00661058" w:rsidP="00AB3D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5295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5A7" w14:textId="77777777" w:rsidR="00661058" w:rsidRPr="00C52957" w:rsidRDefault="00661058" w:rsidP="00AB3D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5295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B9F" w14:textId="77777777" w:rsidR="00661058" w:rsidRPr="00C52957" w:rsidRDefault="00661058" w:rsidP="00AB3D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661058" w:rsidRPr="00C52957" w14:paraId="2CB4A7DB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5D30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06.10.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AE83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BAA5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2AE0" w14:textId="77777777" w:rsidR="00661058" w:rsidRPr="00743DA1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ml.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ko-KR"/>
              </w:rPr>
              <w:t>žiaci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B288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743DA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FC JUVENTUS ŽILINA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FFA0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743DA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VTJ Raj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.</w:t>
            </w:r>
            <w:r w:rsidRPr="00743DA1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Teplice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4609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17.10. o 16:30 – HP ZŠ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Závodie</w:t>
            </w:r>
            <w:proofErr w:type="spellEnd"/>
          </w:p>
        </w:tc>
      </w:tr>
      <w:tr w:rsidR="00661058" w:rsidRPr="00C52957" w14:paraId="6AFB60B5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3535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06.10.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204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366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1C4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3.liga Ž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3181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Teplička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n.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Váhom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1E2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MFK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Bytča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3DC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Bryndziar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Matúš</w:t>
            </w:r>
            <w:proofErr w:type="spellEnd"/>
          </w:p>
        </w:tc>
      </w:tr>
      <w:tr w:rsidR="00661058" w:rsidRPr="00C52957" w14:paraId="6EC62A50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C06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06.10.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E27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E30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758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4.liga 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60D7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Cem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. L.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08F3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Javorník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Makov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AE1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Michal Jakub, AR Michal Marek</w:t>
            </w:r>
          </w:p>
        </w:tc>
      </w:tr>
      <w:tr w:rsidR="00661058" w:rsidRPr="00C52957" w14:paraId="04BCBA23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393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06.10.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79A0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631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230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4.liga 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63DB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Fatran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Varín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(A)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88EC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Tatran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Oščadnica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A0B2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Nemček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Stanislav</w:t>
            </w: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Koleno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Marek</w:t>
            </w:r>
          </w:p>
        </w:tc>
      </w:tr>
      <w:tr w:rsidR="00661058" w:rsidRPr="00C52957" w14:paraId="16A68187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2A7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06.10.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E483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93E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FD7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FBC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Terchová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76F7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Divina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924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Baumgartner Jakub, AR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Muráň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Pavol</w:t>
            </w:r>
            <w:proofErr w:type="spellEnd"/>
          </w:p>
        </w:tc>
      </w:tr>
      <w:tr w:rsidR="00661058" w:rsidRPr="00C52957" w14:paraId="0A4EDDC2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DB68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392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3A1F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82F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5381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Štiavnik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734E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VTJ Raj. Teplice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1921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Bryndziar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Matúš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Čupec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Martin</w:t>
            </w:r>
          </w:p>
        </w:tc>
      </w:tr>
      <w:tr w:rsidR="00661058" w:rsidRPr="00C52957" w14:paraId="662C3C0A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BFE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1CF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676D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9A6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21B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Hviezda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Zádubnie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69E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Partizán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Súľov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8F3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Krupík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Ján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Bugala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Vladimír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(HP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Zástranie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)</w:t>
            </w:r>
          </w:p>
        </w:tc>
      </w:tr>
      <w:tr w:rsidR="00661058" w:rsidRPr="00C52957" w14:paraId="72A6FD7E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3CB3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C8A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87FB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9DD2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1E0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OFK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Kotešová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8705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Považský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Chlmec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0F1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Ciprich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Filip, AR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Čupec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Martin</w:t>
            </w:r>
          </w:p>
        </w:tc>
      </w:tr>
      <w:tr w:rsidR="00661058" w:rsidRPr="00C52957" w14:paraId="0E4392AE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301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3F4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006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B7C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B4ED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Gbeľany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ABC2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Považský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Chlmec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C24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Bugala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Vladimír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Bednárik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Dominik (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aj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dorast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)</w:t>
            </w:r>
          </w:p>
        </w:tc>
      </w:tr>
      <w:tr w:rsidR="00661058" w:rsidRPr="00C52957" w14:paraId="4A0DBC75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945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2E6A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63E3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CAF6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4DC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OŠK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Nededza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834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Cem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. L.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1A24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Mahút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Vladimír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Bugala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Vladimír</w:t>
            </w:r>
            <w:proofErr w:type="spellEnd"/>
          </w:p>
        </w:tc>
      </w:tr>
      <w:tr w:rsidR="00661058" w:rsidRPr="00C52957" w14:paraId="210C7B13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521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A78D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76A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DA62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A928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Družstevník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Rašov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4F47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Fatran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Krasňany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86D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Čupec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Martin, AR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Ciprich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Filip, DZ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Capko</w:t>
            </w:r>
            <w:proofErr w:type="spellEnd"/>
          </w:p>
        </w:tc>
      </w:tr>
      <w:tr w:rsidR="00661058" w:rsidRPr="00C52957" w14:paraId="3B425538" w14:textId="77777777" w:rsidTr="00661058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AB2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07.10.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53DA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F56" w14:textId="77777777" w:rsidR="00661058" w:rsidRPr="00C52957" w:rsidRDefault="00661058" w:rsidP="00AB3DA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2141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C52957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820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Partizán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Súľov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8B2" w14:textId="77777777" w:rsidR="00661058" w:rsidRPr="00C52957" w:rsidRDefault="00661058" w:rsidP="00AB3DA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Tatran</w:t>
            </w:r>
            <w:proofErr w:type="spellEnd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Hrabové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548" w14:textId="77777777" w:rsidR="00661058" w:rsidRPr="00C52957" w:rsidRDefault="00661058" w:rsidP="00AB3D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Bryndziar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Matúš</w:t>
            </w:r>
            <w:proofErr w:type="spellEnd"/>
            <w:r w:rsidRPr="00C5295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, bez AR</w:t>
            </w:r>
          </w:p>
        </w:tc>
      </w:tr>
    </w:tbl>
    <w:p w14:paraId="05BDC9C4" w14:textId="77777777" w:rsidR="00661058" w:rsidRPr="0020395C" w:rsidRDefault="00661058" w:rsidP="00661058">
      <w:pPr>
        <w:pStyle w:val="Odsekzoznamu"/>
        <w:numPr>
          <w:ilvl w:val="0"/>
          <w:numId w:val="6"/>
        </w:numPr>
        <w:shd w:val="clear" w:color="auto" w:fill="FFFFFF"/>
        <w:contextualSpacing/>
        <w:rPr>
          <w:b/>
          <w:sz w:val="28"/>
          <w:szCs w:val="28"/>
        </w:rPr>
      </w:pPr>
      <w:r w:rsidRPr="0020395C">
        <w:rPr>
          <w:b/>
          <w:sz w:val="28"/>
          <w:szCs w:val="28"/>
        </w:rPr>
        <w:lastRenderedPageBreak/>
        <w:t xml:space="preserve">Ospravedlnenia rozhodcov: </w:t>
      </w:r>
    </w:p>
    <w:p w14:paraId="5CF20D30" w14:textId="77777777" w:rsidR="00661058" w:rsidRDefault="00661058" w:rsidP="00661058">
      <w:pPr>
        <w:shd w:val="clear" w:color="auto" w:fill="FFFFFF"/>
        <w:ind w:left="1068"/>
        <w:rPr>
          <w:color w:val="000000"/>
          <w:sz w:val="28"/>
          <w:szCs w:val="28"/>
        </w:rPr>
      </w:pPr>
      <w:proofErr w:type="spellStart"/>
      <w:r w:rsidRPr="00401A26">
        <w:rPr>
          <w:b/>
          <w:color w:val="000000"/>
          <w:sz w:val="28"/>
          <w:szCs w:val="28"/>
        </w:rPr>
        <w:t>Poštek</w:t>
      </w:r>
      <w:proofErr w:type="spellEnd"/>
      <w:r w:rsidRPr="00401A26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celá jesenná</w:t>
      </w:r>
      <w:r w:rsidRPr="00401A26">
        <w:rPr>
          <w:color w:val="000000"/>
          <w:sz w:val="28"/>
          <w:szCs w:val="28"/>
        </w:rPr>
        <w:t xml:space="preserve"> časť, </w:t>
      </w:r>
      <w:proofErr w:type="spellStart"/>
      <w:r w:rsidRPr="00401A26">
        <w:rPr>
          <w:b/>
          <w:color w:val="000000"/>
          <w:sz w:val="28"/>
          <w:szCs w:val="28"/>
        </w:rPr>
        <w:t>Bugala</w:t>
      </w:r>
      <w:proofErr w:type="spellEnd"/>
      <w:r w:rsidRPr="00401A26">
        <w:rPr>
          <w:b/>
          <w:color w:val="000000"/>
          <w:sz w:val="28"/>
          <w:szCs w:val="28"/>
        </w:rPr>
        <w:t>:</w:t>
      </w:r>
      <w:r w:rsidRPr="00401A26">
        <w:rPr>
          <w:color w:val="000000"/>
          <w:sz w:val="28"/>
          <w:szCs w:val="28"/>
        </w:rPr>
        <w:t xml:space="preserve"> prac. dni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401A26">
        <w:rPr>
          <w:b/>
          <w:color w:val="000000"/>
          <w:sz w:val="28"/>
          <w:szCs w:val="28"/>
        </w:rPr>
        <w:t>Martinec</w:t>
      </w:r>
      <w:proofErr w:type="spellEnd"/>
      <w:r w:rsidRPr="00401A26">
        <w:rPr>
          <w:b/>
          <w:color w:val="000000"/>
          <w:sz w:val="28"/>
          <w:szCs w:val="28"/>
        </w:rPr>
        <w:t xml:space="preserve"> st.:</w:t>
      </w:r>
      <w:r>
        <w:rPr>
          <w:color w:val="000000"/>
          <w:sz w:val="28"/>
          <w:szCs w:val="28"/>
        </w:rPr>
        <w:t xml:space="preserve"> prac. dni a soboty, </w:t>
      </w:r>
      <w:proofErr w:type="spellStart"/>
      <w:r w:rsidRPr="00DE317A">
        <w:rPr>
          <w:b/>
          <w:color w:val="000000"/>
          <w:sz w:val="28"/>
          <w:szCs w:val="28"/>
        </w:rPr>
        <w:t>Hýllová</w:t>
      </w:r>
      <w:proofErr w:type="spellEnd"/>
      <w:r w:rsidRPr="00DE317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celý súťažný ročník, </w:t>
      </w:r>
      <w:r w:rsidRPr="00B87CDE">
        <w:rPr>
          <w:b/>
          <w:color w:val="000000"/>
          <w:sz w:val="28"/>
          <w:szCs w:val="28"/>
        </w:rPr>
        <w:t>Hollý:</w:t>
      </w:r>
      <w:r>
        <w:rPr>
          <w:color w:val="000000"/>
          <w:sz w:val="28"/>
          <w:szCs w:val="28"/>
        </w:rPr>
        <w:t xml:space="preserve"> do odvolania, </w:t>
      </w:r>
      <w:proofErr w:type="spellStart"/>
      <w:r w:rsidRPr="00492B41">
        <w:rPr>
          <w:b/>
          <w:color w:val="000000"/>
          <w:sz w:val="28"/>
          <w:szCs w:val="28"/>
        </w:rPr>
        <w:t>Matejčík</w:t>
      </w:r>
      <w:proofErr w:type="spellEnd"/>
      <w:r w:rsidRPr="00492B4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do odvolania </w:t>
      </w:r>
      <w:proofErr w:type="spellStart"/>
      <w:r>
        <w:rPr>
          <w:b/>
          <w:color w:val="000000"/>
          <w:sz w:val="28"/>
          <w:szCs w:val="28"/>
        </w:rPr>
        <w:t>Ďurina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 w:rsidRPr="0040552B">
        <w:rPr>
          <w:color w:val="000000"/>
          <w:sz w:val="28"/>
          <w:szCs w:val="28"/>
        </w:rPr>
        <w:t>PN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3428EA">
        <w:rPr>
          <w:b/>
          <w:color w:val="000000"/>
          <w:sz w:val="28"/>
          <w:szCs w:val="28"/>
        </w:rPr>
        <w:t>Žitník</w:t>
      </w:r>
      <w:proofErr w:type="spellEnd"/>
      <w:r w:rsidRPr="003428E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6.10., 13.10., 27.10., 23.3., 6.4., 20.4., 27.4., 4.5., 11.5., 18.5., 25.5., 1.6., 8.6., do 13:00 a v dňoch : 21.10., 30.3., 14.4., 15.6., vôbec nedelegovať., </w:t>
      </w:r>
      <w:proofErr w:type="spellStart"/>
      <w:r w:rsidRPr="007964DE">
        <w:rPr>
          <w:b/>
          <w:color w:val="000000"/>
          <w:sz w:val="28"/>
          <w:szCs w:val="28"/>
        </w:rPr>
        <w:t>Kúdelka</w:t>
      </w:r>
      <w:proofErr w:type="spellEnd"/>
      <w:r w:rsidRPr="007964DE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do odvolania PN., </w:t>
      </w:r>
      <w:proofErr w:type="spellStart"/>
      <w:r w:rsidRPr="00B97204">
        <w:rPr>
          <w:b/>
          <w:color w:val="000000"/>
          <w:sz w:val="28"/>
          <w:szCs w:val="28"/>
        </w:rPr>
        <w:t>Kmetík</w:t>
      </w:r>
      <w:proofErr w:type="spellEnd"/>
      <w:r w:rsidRPr="00B9720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prac. dni, </w:t>
      </w:r>
      <w:proofErr w:type="spellStart"/>
      <w:r w:rsidRPr="002A24C8">
        <w:rPr>
          <w:b/>
          <w:color w:val="000000"/>
          <w:sz w:val="28"/>
          <w:szCs w:val="28"/>
        </w:rPr>
        <w:t>Vrchovský</w:t>
      </w:r>
      <w:proofErr w:type="spellEnd"/>
      <w:r w:rsidRPr="002A24C8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po-str</w:t>
      </w:r>
      <w:proofErr w:type="spellEnd"/>
      <w:r>
        <w:rPr>
          <w:color w:val="000000"/>
          <w:sz w:val="28"/>
          <w:szCs w:val="28"/>
        </w:rPr>
        <w:t xml:space="preserve">., </w:t>
      </w:r>
      <w:r w:rsidRPr="008C51C9">
        <w:rPr>
          <w:b/>
          <w:color w:val="000000"/>
          <w:sz w:val="28"/>
          <w:szCs w:val="28"/>
        </w:rPr>
        <w:t>Matula:</w:t>
      </w:r>
      <w:r>
        <w:rPr>
          <w:color w:val="000000"/>
          <w:sz w:val="28"/>
          <w:szCs w:val="28"/>
        </w:rPr>
        <w:t xml:space="preserve"> 1-7.10.,  </w:t>
      </w:r>
      <w:proofErr w:type="spellStart"/>
      <w:r w:rsidRPr="006B4AF7">
        <w:rPr>
          <w:b/>
          <w:color w:val="000000"/>
          <w:sz w:val="28"/>
          <w:szCs w:val="28"/>
        </w:rPr>
        <w:t>Macek</w:t>
      </w:r>
      <w:proofErr w:type="spellEnd"/>
      <w:r w:rsidRPr="006B4AF7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4-13.10., </w:t>
      </w:r>
      <w:r w:rsidRPr="00C87DAD">
        <w:rPr>
          <w:b/>
          <w:color w:val="000000"/>
          <w:sz w:val="28"/>
          <w:szCs w:val="28"/>
        </w:rPr>
        <w:t>Hrobárik A:</w:t>
      </w:r>
      <w:r>
        <w:rPr>
          <w:color w:val="000000"/>
          <w:sz w:val="28"/>
          <w:szCs w:val="28"/>
        </w:rPr>
        <w:t xml:space="preserve"> 14.10., 28.10.-celé dni </w:t>
      </w:r>
      <w:r w:rsidRPr="00535790">
        <w:rPr>
          <w:b/>
          <w:color w:val="000000"/>
          <w:sz w:val="28"/>
          <w:szCs w:val="28"/>
        </w:rPr>
        <w:t>Milo:</w:t>
      </w:r>
      <w:r>
        <w:rPr>
          <w:color w:val="000000"/>
          <w:sz w:val="28"/>
          <w:szCs w:val="28"/>
        </w:rPr>
        <w:t xml:space="preserve"> prac. dni., a 6.10.  </w:t>
      </w:r>
      <w:r w:rsidRPr="00393EA9">
        <w:rPr>
          <w:b/>
          <w:color w:val="000000"/>
          <w:sz w:val="28"/>
          <w:szCs w:val="28"/>
        </w:rPr>
        <w:t>Svoreň:</w:t>
      </w:r>
      <w:r>
        <w:rPr>
          <w:color w:val="000000"/>
          <w:sz w:val="28"/>
          <w:szCs w:val="28"/>
        </w:rPr>
        <w:t xml:space="preserve"> 5-7.10, </w:t>
      </w:r>
      <w:proofErr w:type="spellStart"/>
      <w:r w:rsidRPr="00720806">
        <w:rPr>
          <w:b/>
          <w:color w:val="000000"/>
          <w:sz w:val="28"/>
          <w:szCs w:val="28"/>
        </w:rPr>
        <w:t>Gešová</w:t>
      </w:r>
      <w:proofErr w:type="spellEnd"/>
      <w:r w:rsidRPr="0072080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prac. dni a 6-7.10, </w:t>
      </w:r>
      <w:r w:rsidRPr="00267199">
        <w:rPr>
          <w:b/>
          <w:color w:val="000000"/>
          <w:sz w:val="28"/>
          <w:szCs w:val="28"/>
        </w:rPr>
        <w:t>Vlasatý:</w:t>
      </w:r>
      <w:r>
        <w:rPr>
          <w:b/>
          <w:color w:val="000000"/>
          <w:sz w:val="28"/>
          <w:szCs w:val="28"/>
        </w:rPr>
        <w:t xml:space="preserve"> </w:t>
      </w:r>
      <w:r w:rsidRPr="00FD255F">
        <w:rPr>
          <w:color w:val="000000"/>
          <w:sz w:val="28"/>
          <w:szCs w:val="28"/>
        </w:rPr>
        <w:t>6.-7.10.,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B225AC">
        <w:rPr>
          <w:b/>
          <w:color w:val="000000"/>
          <w:sz w:val="28"/>
          <w:szCs w:val="28"/>
        </w:rPr>
        <w:t>Bříza</w:t>
      </w:r>
      <w:proofErr w:type="spellEnd"/>
      <w:r w:rsidRPr="00B225A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6-7.10. do 13:30, </w:t>
      </w:r>
      <w:proofErr w:type="spellStart"/>
      <w:r w:rsidRPr="00500A5A">
        <w:rPr>
          <w:b/>
          <w:color w:val="000000"/>
          <w:sz w:val="28"/>
          <w:szCs w:val="28"/>
        </w:rPr>
        <w:t>Vaškovič</w:t>
      </w:r>
      <w:proofErr w:type="spellEnd"/>
      <w:r w:rsidRPr="00500A5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7, 13 a 28.10., </w:t>
      </w:r>
      <w:proofErr w:type="spellStart"/>
      <w:r w:rsidRPr="00D223D1">
        <w:rPr>
          <w:b/>
          <w:color w:val="000000"/>
          <w:sz w:val="28"/>
          <w:szCs w:val="28"/>
        </w:rPr>
        <w:t>Kašjak</w:t>
      </w:r>
      <w:proofErr w:type="spellEnd"/>
      <w:r w:rsidRPr="00D223D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6. 10., 7.10. do 13:00, </w:t>
      </w:r>
      <w:proofErr w:type="spellStart"/>
      <w:r w:rsidRPr="00D223D1">
        <w:rPr>
          <w:b/>
          <w:color w:val="000000"/>
          <w:sz w:val="28"/>
          <w:szCs w:val="28"/>
        </w:rPr>
        <w:t>Bajtoš</w:t>
      </w:r>
      <w:proofErr w:type="spellEnd"/>
      <w:r w:rsidRPr="00D223D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6 - 7.10. </w:t>
      </w:r>
      <w:proofErr w:type="spellStart"/>
      <w:r w:rsidRPr="00D223D1">
        <w:rPr>
          <w:b/>
          <w:color w:val="000000"/>
          <w:sz w:val="28"/>
          <w:szCs w:val="28"/>
        </w:rPr>
        <w:t>Rogoň</w:t>
      </w:r>
      <w:proofErr w:type="spellEnd"/>
      <w:r w:rsidRPr="00D223D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6-7.10. </w:t>
      </w:r>
      <w:r w:rsidRPr="00D223D1">
        <w:rPr>
          <w:b/>
          <w:color w:val="000000"/>
          <w:sz w:val="28"/>
          <w:szCs w:val="28"/>
        </w:rPr>
        <w:t>Gabaj:</w:t>
      </w:r>
      <w:r>
        <w:rPr>
          <w:color w:val="000000"/>
          <w:sz w:val="28"/>
          <w:szCs w:val="28"/>
        </w:rPr>
        <w:t xml:space="preserve"> 6.10., 7.10. po 14:00,  </w:t>
      </w:r>
      <w:proofErr w:type="spellStart"/>
      <w:r w:rsidRPr="00C558D9">
        <w:rPr>
          <w:b/>
          <w:color w:val="000000"/>
          <w:sz w:val="28"/>
          <w:szCs w:val="28"/>
        </w:rPr>
        <w:t>Holeš</w:t>
      </w:r>
      <w:proofErr w:type="spellEnd"/>
      <w:r w:rsidRPr="00C558D9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6.10., 7.10 od 13:00, </w:t>
      </w:r>
      <w:proofErr w:type="spellStart"/>
      <w:r w:rsidRPr="00526720">
        <w:rPr>
          <w:b/>
          <w:color w:val="000000"/>
          <w:sz w:val="28"/>
          <w:szCs w:val="28"/>
        </w:rPr>
        <w:t>Thiel</w:t>
      </w:r>
      <w:proofErr w:type="spellEnd"/>
      <w:r w:rsidRPr="00526720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6.10., </w:t>
      </w:r>
      <w:r w:rsidRPr="00526720">
        <w:rPr>
          <w:b/>
          <w:color w:val="000000"/>
          <w:sz w:val="28"/>
          <w:szCs w:val="28"/>
        </w:rPr>
        <w:t>Zemiak:</w:t>
      </w:r>
      <w:r>
        <w:rPr>
          <w:color w:val="000000"/>
          <w:sz w:val="28"/>
          <w:szCs w:val="28"/>
        </w:rPr>
        <w:t xml:space="preserve"> 6.-7.10., </w:t>
      </w:r>
      <w:r w:rsidRPr="00FD255F">
        <w:rPr>
          <w:b/>
          <w:color w:val="000000"/>
          <w:sz w:val="28"/>
          <w:szCs w:val="28"/>
        </w:rPr>
        <w:t>Milo:</w:t>
      </w:r>
      <w:r>
        <w:rPr>
          <w:color w:val="000000"/>
          <w:sz w:val="28"/>
          <w:szCs w:val="28"/>
        </w:rPr>
        <w:t xml:space="preserve"> 6.10., </w:t>
      </w:r>
    </w:p>
    <w:p w14:paraId="14272350" w14:textId="77777777" w:rsidR="00400C0A" w:rsidRDefault="00400C0A" w:rsidP="00661058">
      <w:pPr>
        <w:pStyle w:val="Odsekzoznamu"/>
        <w:shd w:val="clear" w:color="auto" w:fill="FFFFFF"/>
        <w:ind w:left="1428"/>
        <w:rPr>
          <w:b/>
          <w:color w:val="000000"/>
          <w:sz w:val="28"/>
          <w:szCs w:val="28"/>
        </w:rPr>
      </w:pPr>
    </w:p>
    <w:p w14:paraId="4DB4B1CC" w14:textId="77777777" w:rsidR="00661058" w:rsidRPr="00514702" w:rsidRDefault="00661058" w:rsidP="00661058">
      <w:pPr>
        <w:pStyle w:val="Odsekzoznamu"/>
        <w:shd w:val="clear" w:color="auto" w:fill="FFFFFF"/>
        <w:ind w:left="1428"/>
        <w:rPr>
          <w:color w:val="000000"/>
          <w:sz w:val="28"/>
          <w:szCs w:val="28"/>
        </w:rPr>
      </w:pPr>
      <w:r w:rsidRPr="00832E4C">
        <w:rPr>
          <w:b/>
          <w:color w:val="000000"/>
          <w:sz w:val="28"/>
          <w:szCs w:val="28"/>
        </w:rPr>
        <w:t xml:space="preserve">KR žiada </w:t>
      </w:r>
      <w:r w:rsidRPr="00832E4C">
        <w:rPr>
          <w:color w:val="000000"/>
          <w:sz w:val="28"/>
          <w:szCs w:val="28"/>
        </w:rPr>
        <w:t xml:space="preserve">R, ktorí sú </w:t>
      </w:r>
      <w:proofErr w:type="spellStart"/>
      <w:r w:rsidRPr="00832E4C">
        <w:rPr>
          <w:color w:val="000000"/>
          <w:sz w:val="28"/>
          <w:szCs w:val="28"/>
        </w:rPr>
        <w:t>študentami</w:t>
      </w:r>
      <w:proofErr w:type="spellEnd"/>
      <w:r w:rsidRPr="00832E4C">
        <w:rPr>
          <w:color w:val="000000"/>
          <w:sz w:val="28"/>
          <w:szCs w:val="28"/>
        </w:rPr>
        <w:t>, nech napíšu ospravedlnenie na pracovné dni, kedy</w:t>
      </w:r>
      <w:r>
        <w:rPr>
          <w:color w:val="000000"/>
          <w:sz w:val="28"/>
          <w:szCs w:val="28"/>
        </w:rPr>
        <w:t xml:space="preserve"> sú v škole dlhšie ako do 15:00 a z toho dôvodu nemôžu v daný deň rozhodovať.</w:t>
      </w:r>
    </w:p>
    <w:p w14:paraId="2815C59D" w14:textId="77777777" w:rsidR="00661058" w:rsidRDefault="00661058" w:rsidP="00661058">
      <w:pPr>
        <w:pStyle w:val="Odsekzoznamu"/>
        <w:shd w:val="clear" w:color="auto" w:fill="FFFFFF"/>
        <w:ind w:left="1428"/>
        <w:rPr>
          <w:color w:val="000000"/>
          <w:sz w:val="28"/>
          <w:szCs w:val="28"/>
        </w:rPr>
      </w:pPr>
    </w:p>
    <w:p w14:paraId="664ADE17" w14:textId="77777777" w:rsidR="00661058" w:rsidRPr="004E55A2" w:rsidRDefault="00661058" w:rsidP="0066105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spellStart"/>
      <w:r>
        <w:rPr>
          <w:sz w:val="28"/>
          <w:szCs w:val="28"/>
        </w:rPr>
        <w:t>začiatku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septembra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</w:t>
      </w:r>
      <w:proofErr w:type="spellEnd"/>
      <w:r>
        <w:rPr>
          <w:sz w:val="28"/>
          <w:szCs w:val="28"/>
        </w:rPr>
        <w:t xml:space="preserve"> začali </w:t>
      </w:r>
      <w:proofErr w:type="spellStart"/>
      <w:r>
        <w:rPr>
          <w:sz w:val="28"/>
          <w:szCs w:val="28"/>
        </w:rPr>
        <w:t>používať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komunikáciu</w:t>
      </w:r>
      <w:proofErr w:type="spellEnd"/>
      <w:r>
        <w:rPr>
          <w:sz w:val="28"/>
          <w:szCs w:val="28"/>
        </w:rPr>
        <w:t xml:space="preserve"> s R nové adresy </w:t>
      </w:r>
      <w:hyperlink r:id="rId12" w:history="1">
        <w:r w:rsidRPr="00171B4B">
          <w:rPr>
            <w:rStyle w:val="Hypertextovprepojenie"/>
            <w:sz w:val="28"/>
            <w:szCs w:val="28"/>
          </w:rPr>
          <w:t>kr-obfzza</w:t>
        </w:r>
        <w:r w:rsidRPr="003C3D9A">
          <w:rPr>
            <w:rStyle w:val="Hypertextovprepojenie"/>
            <w:sz w:val="28"/>
            <w:szCs w:val="28"/>
          </w:rPr>
          <w:t>@obfzza.sk</w:t>
        </w:r>
      </w:hyperlink>
      <w:r w:rsidRPr="003C3D9A">
        <w:rPr>
          <w:sz w:val="28"/>
          <w:szCs w:val="28"/>
        </w:rPr>
        <w:t xml:space="preserve">, </w:t>
      </w:r>
      <w:hyperlink r:id="rId13" w:history="1">
        <w:r w:rsidRPr="003C3D9A">
          <w:rPr>
            <w:rStyle w:val="Hypertextovprepojenie"/>
            <w:sz w:val="28"/>
            <w:szCs w:val="28"/>
          </w:rPr>
          <w:t>delegovanie@obfzza.sk</w:t>
        </w:r>
      </w:hyperlink>
      <w:r w:rsidRPr="003C3D9A">
        <w:rPr>
          <w:sz w:val="28"/>
          <w:szCs w:val="28"/>
        </w:rPr>
        <w:t xml:space="preserve">, prosíme R a </w:t>
      </w:r>
      <w:proofErr w:type="spellStart"/>
      <w:r w:rsidRPr="003C3D9A">
        <w:rPr>
          <w:sz w:val="28"/>
          <w:szCs w:val="28"/>
        </w:rPr>
        <w:t>funkcionárov</w:t>
      </w:r>
      <w:proofErr w:type="spellEnd"/>
      <w:r w:rsidRPr="003C3D9A">
        <w:rPr>
          <w:sz w:val="28"/>
          <w:szCs w:val="28"/>
        </w:rPr>
        <w:t xml:space="preserve"> </w:t>
      </w:r>
      <w:proofErr w:type="spellStart"/>
      <w:r w:rsidRPr="003C3D9A">
        <w:rPr>
          <w:sz w:val="28"/>
          <w:szCs w:val="28"/>
        </w:rPr>
        <w:t>klubov</w:t>
      </w:r>
      <w:proofErr w:type="spellEnd"/>
      <w:r w:rsidRPr="003C3D9A">
        <w:rPr>
          <w:sz w:val="28"/>
          <w:szCs w:val="28"/>
        </w:rPr>
        <w:t xml:space="preserve"> aby s </w:t>
      </w:r>
      <w:proofErr w:type="spellStart"/>
      <w:r w:rsidRPr="003C3D9A">
        <w:rPr>
          <w:sz w:val="28"/>
          <w:szCs w:val="28"/>
        </w:rPr>
        <w:t>platnosťou</w:t>
      </w:r>
      <w:proofErr w:type="spellEnd"/>
      <w:r w:rsidRPr="003C3D9A">
        <w:rPr>
          <w:sz w:val="28"/>
          <w:szCs w:val="28"/>
        </w:rPr>
        <w:t xml:space="preserve"> od </w:t>
      </w:r>
      <w:proofErr w:type="gramStart"/>
      <w:r w:rsidRPr="003C3D9A">
        <w:rPr>
          <w:sz w:val="28"/>
          <w:szCs w:val="28"/>
        </w:rPr>
        <w:t>7.9.2018</w:t>
      </w:r>
      <w:proofErr w:type="gramEnd"/>
      <w:r w:rsidRPr="003C3D9A">
        <w:rPr>
          <w:sz w:val="28"/>
          <w:szCs w:val="28"/>
        </w:rPr>
        <w:t xml:space="preserve"> využívali </w:t>
      </w:r>
      <w:proofErr w:type="spellStart"/>
      <w:r w:rsidRPr="003C3D9A">
        <w:rPr>
          <w:sz w:val="28"/>
          <w:szCs w:val="28"/>
        </w:rPr>
        <w:t>výlučne</w:t>
      </w:r>
      <w:proofErr w:type="spellEnd"/>
      <w:r w:rsidRPr="003C3D9A">
        <w:rPr>
          <w:sz w:val="28"/>
          <w:szCs w:val="28"/>
        </w:rPr>
        <w:t xml:space="preserve"> </w:t>
      </w:r>
      <w:proofErr w:type="spellStart"/>
      <w:r w:rsidRPr="003C3D9A">
        <w:rPr>
          <w:sz w:val="28"/>
          <w:szCs w:val="28"/>
        </w:rPr>
        <w:t>tieto</w:t>
      </w:r>
      <w:proofErr w:type="spellEnd"/>
      <w:r w:rsidRPr="003C3D9A">
        <w:rPr>
          <w:sz w:val="28"/>
          <w:szCs w:val="28"/>
        </w:rPr>
        <w:t xml:space="preserve"> adresy.</w:t>
      </w:r>
    </w:p>
    <w:p w14:paraId="61371230" w14:textId="77777777" w:rsidR="00661058" w:rsidRDefault="00661058" w:rsidP="0066105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color w:val="000000"/>
          <w:sz w:val="28"/>
          <w:szCs w:val="28"/>
        </w:rPr>
      </w:pPr>
      <w:r>
        <w:rPr>
          <w:rStyle w:val="Hypertextovprepojenie"/>
          <w:color w:val="000000"/>
          <w:sz w:val="28"/>
          <w:szCs w:val="28"/>
        </w:rPr>
        <w:t xml:space="preserve">KR </w:t>
      </w:r>
      <w:proofErr w:type="spellStart"/>
      <w:r w:rsidRPr="00D0747C">
        <w:rPr>
          <w:rStyle w:val="Hypertextovprepojenie"/>
          <w:b/>
          <w:color w:val="000000"/>
          <w:sz w:val="28"/>
          <w:szCs w:val="28"/>
        </w:rPr>
        <w:t>žiada</w:t>
      </w:r>
      <w:proofErr w:type="spellEnd"/>
      <w:r w:rsidRPr="00D0747C">
        <w:rPr>
          <w:rStyle w:val="Hypertextovprepojenie"/>
          <w:b/>
          <w:color w:val="000000"/>
          <w:sz w:val="28"/>
          <w:szCs w:val="28"/>
        </w:rPr>
        <w:t xml:space="preserve"> R</w:t>
      </w:r>
      <w:r>
        <w:rPr>
          <w:rStyle w:val="Hypertextovprepojenie"/>
          <w:color w:val="000000"/>
          <w:sz w:val="28"/>
          <w:szCs w:val="28"/>
        </w:rPr>
        <w:t>, aby v </w:t>
      </w:r>
      <w:proofErr w:type="spellStart"/>
      <w:r>
        <w:rPr>
          <w:rStyle w:val="Hypertextovprepojenie"/>
          <w:color w:val="000000"/>
          <w:sz w:val="28"/>
          <w:szCs w:val="28"/>
        </w:rPr>
        <w:t>prípade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, že </w:t>
      </w:r>
      <w:proofErr w:type="spellStart"/>
      <w:r>
        <w:rPr>
          <w:rStyle w:val="Hypertextovprepojenie"/>
          <w:color w:val="000000"/>
          <w:sz w:val="28"/>
          <w:szCs w:val="28"/>
        </w:rPr>
        <w:t>nie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sú </w:t>
      </w:r>
      <w:proofErr w:type="spellStart"/>
      <w:r>
        <w:rPr>
          <w:rStyle w:val="Hypertextovprepojenie"/>
          <w:color w:val="000000"/>
          <w:sz w:val="28"/>
          <w:szCs w:val="28"/>
        </w:rPr>
        <w:t>im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doručené </w:t>
      </w:r>
      <w:proofErr w:type="spellStart"/>
      <w:r>
        <w:rPr>
          <w:rStyle w:val="Hypertextovprepojenie"/>
          <w:color w:val="000000"/>
          <w:sz w:val="28"/>
          <w:szCs w:val="28"/>
        </w:rPr>
        <w:t>delegačné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listy, </w:t>
      </w:r>
      <w:proofErr w:type="spellStart"/>
      <w:r>
        <w:rPr>
          <w:rStyle w:val="Hypertextovprepojenie"/>
          <w:color w:val="000000"/>
          <w:sz w:val="28"/>
          <w:szCs w:val="28"/>
        </w:rPr>
        <w:t>prípadne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im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nebol doručený </w:t>
      </w:r>
      <w:proofErr w:type="spellStart"/>
      <w:r>
        <w:rPr>
          <w:rStyle w:val="Hypertextovprepojenie"/>
          <w:color w:val="000000"/>
          <w:sz w:val="28"/>
          <w:szCs w:val="28"/>
        </w:rPr>
        <w:t>emailom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výpis mzdy za </w:t>
      </w:r>
      <w:proofErr w:type="spellStart"/>
      <w:r>
        <w:rPr>
          <w:rStyle w:val="Hypertextovprepojenie"/>
          <w:color w:val="000000"/>
          <w:sz w:val="28"/>
          <w:szCs w:val="28"/>
        </w:rPr>
        <w:t>mesiac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august, aby nás kontaktovali na </w:t>
      </w:r>
      <w:proofErr w:type="spellStart"/>
      <w:r>
        <w:rPr>
          <w:rStyle w:val="Hypertextovprepojenie"/>
          <w:color w:val="000000"/>
          <w:sz w:val="28"/>
          <w:szCs w:val="28"/>
        </w:rPr>
        <w:t>známych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emailových adresách. </w:t>
      </w:r>
      <w:proofErr w:type="spellStart"/>
      <w:r>
        <w:rPr>
          <w:rStyle w:val="Hypertextovprepojenie"/>
          <w:color w:val="000000"/>
          <w:sz w:val="28"/>
          <w:szCs w:val="28"/>
        </w:rPr>
        <w:t>Pomôže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to na </w:t>
      </w:r>
      <w:proofErr w:type="spellStart"/>
      <w:r>
        <w:rPr>
          <w:rStyle w:val="Hypertextovprepojenie"/>
          <w:color w:val="000000"/>
          <w:sz w:val="28"/>
          <w:szCs w:val="28"/>
        </w:rPr>
        <w:t>lepšiu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komunikáciu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pre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nás </w:t>
      </w:r>
      <w:proofErr w:type="spellStart"/>
      <w:r>
        <w:rPr>
          <w:rStyle w:val="Hypertextovprepojenie"/>
          <w:color w:val="000000"/>
          <w:sz w:val="28"/>
          <w:szCs w:val="28"/>
        </w:rPr>
        <w:t>všetkých</w:t>
      </w:r>
      <w:proofErr w:type="spellEnd"/>
      <w:r>
        <w:rPr>
          <w:rStyle w:val="Hypertextovprepojenie"/>
          <w:color w:val="000000"/>
          <w:sz w:val="28"/>
          <w:szCs w:val="28"/>
        </w:rPr>
        <w:t>.</w:t>
      </w:r>
    </w:p>
    <w:p w14:paraId="18C1A29E" w14:textId="77777777" w:rsidR="00661058" w:rsidRDefault="00661058" w:rsidP="0066105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color w:val="000000"/>
          <w:sz w:val="28"/>
          <w:szCs w:val="28"/>
        </w:rPr>
      </w:pPr>
      <w:proofErr w:type="spellStart"/>
      <w:r>
        <w:rPr>
          <w:rStyle w:val="Hypertextovprepojenie"/>
          <w:color w:val="000000"/>
          <w:sz w:val="28"/>
          <w:szCs w:val="28"/>
        </w:rPr>
        <w:t>Vzhľadom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na </w:t>
      </w:r>
      <w:proofErr w:type="spellStart"/>
      <w:r>
        <w:rPr>
          <w:rStyle w:val="Hypertextovprepojenie"/>
          <w:color w:val="000000"/>
          <w:sz w:val="28"/>
          <w:szCs w:val="28"/>
        </w:rPr>
        <w:t>množiace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sa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nedostatky v popise </w:t>
      </w:r>
      <w:proofErr w:type="spellStart"/>
      <w:r>
        <w:rPr>
          <w:rStyle w:val="Hypertextovprepojenie"/>
          <w:color w:val="000000"/>
          <w:sz w:val="28"/>
          <w:szCs w:val="28"/>
        </w:rPr>
        <w:t>priestupkov</w:t>
      </w:r>
      <w:proofErr w:type="spellEnd"/>
      <w:r>
        <w:rPr>
          <w:rStyle w:val="Hypertextovprepojenie"/>
          <w:color w:val="000000"/>
          <w:sz w:val="28"/>
          <w:szCs w:val="28"/>
        </w:rPr>
        <w:t>, v </w:t>
      </w:r>
      <w:proofErr w:type="spellStart"/>
      <w:r>
        <w:rPr>
          <w:rStyle w:val="Hypertextovprepojenie"/>
          <w:color w:val="000000"/>
          <w:sz w:val="28"/>
          <w:szCs w:val="28"/>
        </w:rPr>
        <w:t>prípade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, </w:t>
      </w:r>
      <w:proofErr w:type="spellStart"/>
      <w:r>
        <w:rPr>
          <w:rStyle w:val="Hypertextovprepojenie"/>
          <w:color w:val="000000"/>
          <w:sz w:val="28"/>
          <w:szCs w:val="28"/>
        </w:rPr>
        <w:t>keď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sa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stretnutie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neodohrá</w:t>
      </w:r>
      <w:proofErr w:type="spellEnd"/>
      <w:r>
        <w:rPr>
          <w:rStyle w:val="Hypertextovprepojenie"/>
          <w:color w:val="000000"/>
          <w:sz w:val="28"/>
          <w:szCs w:val="28"/>
        </w:rPr>
        <w:t>/</w:t>
      </w:r>
      <w:proofErr w:type="spellStart"/>
      <w:r>
        <w:rPr>
          <w:rStyle w:val="Hypertextovprepojenie"/>
          <w:color w:val="000000"/>
          <w:sz w:val="28"/>
          <w:szCs w:val="28"/>
        </w:rPr>
        <w:t>nedohrá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vypracujeme </w:t>
      </w:r>
      <w:proofErr w:type="spellStart"/>
      <w:r>
        <w:rPr>
          <w:rStyle w:val="Hypertextovprepojenie"/>
          <w:color w:val="000000"/>
          <w:sz w:val="28"/>
          <w:szCs w:val="28"/>
        </w:rPr>
        <w:t>pre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R a DZ v </w:t>
      </w:r>
      <w:proofErr w:type="spellStart"/>
      <w:r>
        <w:rPr>
          <w:rStyle w:val="Hypertextovprepojenie"/>
          <w:color w:val="000000"/>
          <w:sz w:val="28"/>
          <w:szCs w:val="28"/>
        </w:rPr>
        <w:t>krátkom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čase manuál </w:t>
      </w:r>
      <w:proofErr w:type="spellStart"/>
      <w:r>
        <w:rPr>
          <w:rStyle w:val="Hypertextovprepojenie"/>
          <w:color w:val="000000"/>
          <w:sz w:val="28"/>
          <w:szCs w:val="28"/>
        </w:rPr>
        <w:t>ako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postupovať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, </w:t>
      </w:r>
      <w:proofErr w:type="spellStart"/>
      <w:r>
        <w:rPr>
          <w:rStyle w:val="Hypertextovprepojenie"/>
          <w:color w:val="000000"/>
          <w:sz w:val="28"/>
          <w:szCs w:val="28"/>
        </w:rPr>
        <w:t>ktorý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bude </w:t>
      </w:r>
      <w:proofErr w:type="spellStart"/>
      <w:r>
        <w:rPr>
          <w:rStyle w:val="Hypertextovprepojenie"/>
          <w:color w:val="000000"/>
          <w:sz w:val="28"/>
          <w:szCs w:val="28"/>
        </w:rPr>
        <w:t>zverejnený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a každý R a DZ ho dostane aj elektronickou formou.</w:t>
      </w:r>
    </w:p>
    <w:p w14:paraId="20F6CD29" w14:textId="77777777" w:rsidR="00661058" w:rsidRPr="00295564" w:rsidRDefault="00661058" w:rsidP="0066105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Hypertextovprepojenie"/>
          <w:color w:val="000000"/>
          <w:sz w:val="28"/>
          <w:szCs w:val="28"/>
        </w:rPr>
      </w:pPr>
      <w:proofErr w:type="spellStart"/>
      <w:r w:rsidRPr="00FC5BCD">
        <w:rPr>
          <w:rStyle w:val="Hypertextovprepojenie"/>
          <w:b/>
          <w:sz w:val="28"/>
          <w:szCs w:val="28"/>
        </w:rPr>
        <w:t>Žiadame</w:t>
      </w:r>
      <w:proofErr w:type="spellEnd"/>
      <w:r w:rsidRPr="00FC5BCD">
        <w:rPr>
          <w:rStyle w:val="Hypertextovprepojenie"/>
          <w:b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rozhodcov</w:t>
      </w:r>
      <w:proofErr w:type="spellEnd"/>
      <w:r w:rsidRPr="00FC5BCD">
        <w:rPr>
          <w:rStyle w:val="Hypertextovprepojenie"/>
          <w:sz w:val="28"/>
          <w:szCs w:val="28"/>
        </w:rPr>
        <w:t>, aby v</w:t>
      </w:r>
      <w:r>
        <w:rPr>
          <w:rStyle w:val="Hypertextovprepojenie"/>
          <w:sz w:val="28"/>
          <w:szCs w:val="28"/>
        </w:rPr>
        <w:t> </w:t>
      </w:r>
      <w:proofErr w:type="spellStart"/>
      <w:r w:rsidRPr="00FC5BCD">
        <w:rPr>
          <w:rStyle w:val="Hypertextovprepojenie"/>
          <w:sz w:val="28"/>
          <w:szCs w:val="28"/>
        </w:rPr>
        <w:t>prípade</w:t>
      </w:r>
      <w:proofErr w:type="spellEnd"/>
      <w:r>
        <w:rPr>
          <w:rStyle w:val="Hypertextovprepojenie"/>
          <w:sz w:val="28"/>
          <w:szCs w:val="28"/>
        </w:rPr>
        <w:t>,</w:t>
      </w:r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ak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sa</w:t>
      </w:r>
      <w:proofErr w:type="spellEnd"/>
      <w:r w:rsidRPr="00FC5BCD">
        <w:rPr>
          <w:rStyle w:val="Hypertextovprepojenie"/>
          <w:sz w:val="28"/>
          <w:szCs w:val="28"/>
        </w:rPr>
        <w:t xml:space="preserve"> na MFS </w:t>
      </w:r>
      <w:proofErr w:type="spellStart"/>
      <w:r w:rsidRPr="00FC5BCD">
        <w:rPr>
          <w:rStyle w:val="Hypertextovprepojenie"/>
          <w:b/>
          <w:sz w:val="28"/>
          <w:szCs w:val="28"/>
        </w:rPr>
        <w:t>dostavia</w:t>
      </w:r>
      <w:proofErr w:type="spellEnd"/>
      <w:r w:rsidRPr="00FC5BCD">
        <w:rPr>
          <w:rStyle w:val="Hypertextovprepojenie"/>
          <w:sz w:val="28"/>
          <w:szCs w:val="28"/>
        </w:rPr>
        <w:t xml:space="preserve"> a </w:t>
      </w:r>
      <w:proofErr w:type="spellStart"/>
      <w:r w:rsidRPr="00FC5BCD">
        <w:rPr>
          <w:rStyle w:val="Hypertextovprepojenie"/>
          <w:sz w:val="28"/>
          <w:szCs w:val="28"/>
        </w:rPr>
        <w:t>stretnutie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sa</w:t>
      </w:r>
      <w:proofErr w:type="spellEnd"/>
      <w:r w:rsidRPr="00FC5BCD">
        <w:rPr>
          <w:rStyle w:val="Hypertextovprepojenie"/>
          <w:sz w:val="28"/>
          <w:szCs w:val="28"/>
        </w:rPr>
        <w:t xml:space="preserve"> z </w:t>
      </w:r>
      <w:proofErr w:type="spellStart"/>
      <w:r w:rsidRPr="00FC5BCD">
        <w:rPr>
          <w:rStyle w:val="Hypertextovprepojenie"/>
          <w:sz w:val="28"/>
          <w:szCs w:val="28"/>
        </w:rPr>
        <w:t>akýchkoľvek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dôvodov</w:t>
      </w:r>
      <w:proofErr w:type="spellEnd"/>
      <w:r w:rsidRPr="00FC5BCD">
        <w:rPr>
          <w:rStyle w:val="Hypertextovprepojenie"/>
          <w:sz w:val="28"/>
          <w:szCs w:val="28"/>
        </w:rPr>
        <w:t xml:space="preserve"> nezačne, aby </w:t>
      </w:r>
      <w:proofErr w:type="spellStart"/>
      <w:r w:rsidRPr="00FC5BCD">
        <w:rPr>
          <w:rStyle w:val="Hypertextovprepojenie"/>
          <w:sz w:val="28"/>
          <w:szCs w:val="28"/>
        </w:rPr>
        <w:t>túto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skutočnosť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uviedli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prostredníctvom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podania</w:t>
      </w:r>
      <w:proofErr w:type="spellEnd"/>
      <w:r w:rsidRPr="00FC5BCD">
        <w:rPr>
          <w:rStyle w:val="Hypertextovprepojenie"/>
          <w:sz w:val="28"/>
          <w:szCs w:val="28"/>
        </w:rPr>
        <w:t xml:space="preserve"> na </w:t>
      </w:r>
      <w:proofErr w:type="spellStart"/>
      <w:r w:rsidRPr="00FC5BCD">
        <w:rPr>
          <w:rStyle w:val="Hypertextovprepojenie"/>
          <w:sz w:val="28"/>
          <w:szCs w:val="28"/>
        </w:rPr>
        <w:t>komisiu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rozhodcov</w:t>
      </w:r>
      <w:proofErr w:type="spellEnd"/>
      <w:r w:rsidRPr="00FC5BCD">
        <w:rPr>
          <w:rStyle w:val="Hypertextovprepojenie"/>
          <w:sz w:val="28"/>
          <w:szCs w:val="28"/>
        </w:rPr>
        <w:t xml:space="preserve"> v ISSF. V </w:t>
      </w:r>
      <w:proofErr w:type="spellStart"/>
      <w:r w:rsidRPr="00FC5BCD">
        <w:rPr>
          <w:rStyle w:val="Hypertextovprepojenie"/>
          <w:sz w:val="28"/>
          <w:szCs w:val="28"/>
        </w:rPr>
        <w:t>opačnom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prípade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im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nebudú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môcť</w:t>
      </w:r>
      <w:proofErr w:type="spellEnd"/>
      <w:r w:rsidRPr="00FC5BCD">
        <w:rPr>
          <w:rStyle w:val="Hypertextovprepojenie"/>
          <w:sz w:val="28"/>
          <w:szCs w:val="28"/>
        </w:rPr>
        <w:t xml:space="preserve"> byť </w:t>
      </w:r>
      <w:proofErr w:type="spellStart"/>
      <w:r w:rsidRPr="00FC5BCD">
        <w:rPr>
          <w:rStyle w:val="Hypertextovprepojenie"/>
          <w:sz w:val="28"/>
          <w:szCs w:val="28"/>
        </w:rPr>
        <w:t>vyplatené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financie</w:t>
      </w:r>
      <w:proofErr w:type="spellEnd"/>
      <w:r w:rsidRPr="00FC5BCD">
        <w:rPr>
          <w:rStyle w:val="Hypertextovprepojenie"/>
          <w:sz w:val="28"/>
          <w:szCs w:val="28"/>
        </w:rPr>
        <w:t xml:space="preserve"> za dané </w:t>
      </w:r>
      <w:proofErr w:type="spellStart"/>
      <w:r w:rsidRPr="00FC5BCD">
        <w:rPr>
          <w:rStyle w:val="Hypertextovprepojenie"/>
          <w:sz w:val="28"/>
          <w:szCs w:val="28"/>
        </w:rPr>
        <w:t>stretnutie</w:t>
      </w:r>
      <w:proofErr w:type="spellEnd"/>
      <w:r w:rsidRPr="00FC5BCD">
        <w:rPr>
          <w:rStyle w:val="Hypertextovprepojenie"/>
          <w:sz w:val="28"/>
          <w:szCs w:val="28"/>
        </w:rPr>
        <w:t>.</w:t>
      </w:r>
    </w:p>
    <w:p w14:paraId="6B51EF50" w14:textId="77777777" w:rsidR="00400C0A" w:rsidRDefault="00661058" w:rsidP="00661058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BF6A56">
        <w:rPr>
          <w:color w:val="222222"/>
          <w:sz w:val="28"/>
          <w:szCs w:val="28"/>
          <w:shd w:val="clear" w:color="auto" w:fill="FFFFFF"/>
        </w:rPr>
        <w:t>KR </w:t>
      </w:r>
      <w:r w:rsidRPr="00BF6A56">
        <w:rPr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BF6A56">
        <w:rPr>
          <w:color w:val="222222"/>
          <w:sz w:val="28"/>
          <w:szCs w:val="28"/>
          <w:shd w:val="clear" w:color="auto" w:fill="FFFFFF"/>
        </w:rPr>
        <w:t> rozhodcom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aby dodržiavali odsek VII bod 44/e rozpisu súťaží. Zápis o stretnutí je nutné uzavrieť najneskôr do 1 hodiny po stretnutí. </w:t>
      </w:r>
    </w:p>
    <w:p w14:paraId="37296215" w14:textId="3561CD6C" w:rsidR="00661058" w:rsidRDefault="00661058" w:rsidP="00400C0A">
      <w:pPr>
        <w:pStyle w:val="gmail-m3062870749700555783gmail-msolistparagraph"/>
        <w:shd w:val="clear" w:color="auto" w:fill="FFFFFF"/>
        <w:spacing w:before="0" w:beforeAutospacing="0" w:after="0" w:afterAutospacing="0" w:line="360" w:lineRule="auto"/>
        <w:ind w:left="1428"/>
        <w:rPr>
          <w:color w:val="222222"/>
          <w:sz w:val="28"/>
          <w:szCs w:val="28"/>
          <w:shd w:val="clear" w:color="auto" w:fill="FFFFFF"/>
        </w:rPr>
      </w:pPr>
      <w:r w:rsidRPr="00BF6A56">
        <w:rPr>
          <w:color w:val="222222"/>
          <w:sz w:val="28"/>
          <w:szCs w:val="28"/>
          <w:shd w:val="clear" w:color="auto" w:fill="FFFFFF"/>
        </w:rPr>
        <w:lastRenderedPageBreak/>
        <w:t>Vo výnimočných prípadoch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ak to nie</w:t>
      </w:r>
      <w:r w:rsidR="00400C0A">
        <w:rPr>
          <w:color w:val="222222"/>
          <w:sz w:val="28"/>
          <w:szCs w:val="28"/>
          <w:shd w:val="clear" w:color="auto" w:fill="FFFFFF"/>
        </w:rPr>
        <w:t xml:space="preserve"> </w:t>
      </w:r>
      <w:r w:rsidRPr="00BF6A56">
        <w:rPr>
          <w:color w:val="222222"/>
          <w:sz w:val="28"/>
          <w:szCs w:val="28"/>
          <w:shd w:val="clear" w:color="auto" w:fill="FFFFFF"/>
        </w:rPr>
        <w:t>je možné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treba dôvod riadne popísať v zázname R. V opačnom prípade budú rozhodcovia riešení v zmysle zásad fungovania KR individuálnym spôsobom.</w:t>
      </w:r>
    </w:p>
    <w:p w14:paraId="49A47E58" w14:textId="77777777" w:rsidR="00661058" w:rsidRDefault="00661058" w:rsidP="00661058">
      <w:pPr>
        <w:pStyle w:val="gmail-m3062870749700555783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C5BCD">
        <w:rPr>
          <w:color w:val="000000"/>
          <w:sz w:val="28"/>
          <w:szCs w:val="28"/>
        </w:rPr>
        <w:t xml:space="preserve">KR </w:t>
      </w:r>
      <w:r w:rsidRPr="00FC5BCD">
        <w:rPr>
          <w:b/>
          <w:color w:val="000000"/>
          <w:sz w:val="28"/>
          <w:szCs w:val="28"/>
        </w:rPr>
        <w:t>upozorňuje R a DZ,</w:t>
      </w:r>
      <w:r w:rsidRPr="00FC5BCD">
        <w:rPr>
          <w:color w:val="000000"/>
          <w:sz w:val="28"/>
          <w:szCs w:val="28"/>
        </w:rPr>
        <w:t xml:space="preserve"> </w:t>
      </w:r>
      <w:proofErr w:type="spellStart"/>
      <w:r w:rsidRPr="00FC5BCD">
        <w:rPr>
          <w:color w:val="000000"/>
          <w:sz w:val="28"/>
          <w:szCs w:val="28"/>
        </w:rPr>
        <w:t>akonáhle</w:t>
      </w:r>
      <w:proofErr w:type="spellEnd"/>
      <w:r w:rsidRPr="00FC5BCD">
        <w:rPr>
          <w:color w:val="000000"/>
          <w:sz w:val="28"/>
          <w:szCs w:val="28"/>
        </w:rPr>
        <w:t xml:space="preserve"> sú na </w:t>
      </w:r>
      <w:r w:rsidRPr="003325A7">
        <w:rPr>
          <w:b/>
          <w:color w:val="000000"/>
          <w:sz w:val="28"/>
          <w:szCs w:val="28"/>
        </w:rPr>
        <w:t>PN</w:t>
      </w:r>
      <w:r>
        <w:rPr>
          <w:color w:val="000000"/>
          <w:sz w:val="28"/>
          <w:szCs w:val="28"/>
        </w:rPr>
        <w:t>, prípadne na</w:t>
      </w:r>
      <w:r w:rsidRPr="003325A7">
        <w:rPr>
          <w:b/>
          <w:color w:val="000000"/>
          <w:sz w:val="28"/>
          <w:szCs w:val="28"/>
        </w:rPr>
        <w:t xml:space="preserve"> OČR</w:t>
      </w:r>
      <w:r>
        <w:rPr>
          <w:color w:val="000000"/>
          <w:sz w:val="28"/>
          <w:szCs w:val="28"/>
        </w:rPr>
        <w:t xml:space="preserve"> s členom rodiny</w:t>
      </w:r>
      <w:r w:rsidRPr="00FC5BCD">
        <w:rPr>
          <w:color w:val="000000"/>
          <w:sz w:val="28"/>
          <w:szCs w:val="28"/>
        </w:rPr>
        <w:t xml:space="preserve"> nemôžu vykonávať funkciu rozhodcu respektíve delegáta zväzu, túto skutočnosť bezodkladne oznámte KR. V opačnom prípade sociálna poisťovňa nevyplatí PN.</w:t>
      </w:r>
    </w:p>
    <w:p w14:paraId="26D5AC4A" w14:textId="77777777" w:rsidR="003B25E8" w:rsidRDefault="003B25E8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14:paraId="10057A4B" w14:textId="54A1C2D1" w:rsidR="00F86512" w:rsidRPr="00C6764B" w:rsidRDefault="00F86512" w:rsidP="00F8651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C6764B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3D3143C5" w14:textId="77777777" w:rsidR="00F86512" w:rsidRDefault="00F86512" w:rsidP="00F8651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601C312" w14:textId="77777777" w:rsidR="00F86512" w:rsidRPr="00844C95" w:rsidRDefault="00F86512" w:rsidP="00F8651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6764B">
        <w:rPr>
          <w:rFonts w:ascii="Arial" w:hAnsi="Arial" w:cs="Arial"/>
          <w:sz w:val="28"/>
          <w:szCs w:val="28"/>
        </w:rPr>
        <w:t xml:space="preserve"> </w:t>
      </w:r>
      <w:r w:rsidRPr="00844C95">
        <w:rPr>
          <w:rFonts w:ascii="Arial" w:hAnsi="Arial" w:cs="Arial"/>
          <w:b/>
          <w:sz w:val="28"/>
          <w:szCs w:val="28"/>
        </w:rPr>
        <w:t xml:space="preserve">Vážení </w:t>
      </w:r>
      <w:proofErr w:type="spellStart"/>
      <w:r w:rsidRPr="00844C95">
        <w:rPr>
          <w:rFonts w:ascii="Arial" w:hAnsi="Arial" w:cs="Arial"/>
          <w:b/>
          <w:sz w:val="28"/>
          <w:szCs w:val="28"/>
        </w:rPr>
        <w:t>priatelia</w:t>
      </w:r>
      <w:proofErr w:type="spellEnd"/>
      <w:r w:rsidRPr="00844C95">
        <w:rPr>
          <w:rFonts w:ascii="Arial" w:hAnsi="Arial" w:cs="Arial"/>
          <w:b/>
          <w:sz w:val="28"/>
          <w:szCs w:val="28"/>
        </w:rPr>
        <w:t xml:space="preserve">: </w:t>
      </w:r>
      <w:r w:rsidRPr="00844C95">
        <w:rPr>
          <w:rFonts w:ascii="Arial" w:hAnsi="Arial" w:cs="Arial"/>
          <w:sz w:val="28"/>
          <w:szCs w:val="28"/>
        </w:rPr>
        <w:t xml:space="preserve">TMK Žilina v spolupráci s TMK </w:t>
      </w:r>
      <w:proofErr w:type="spellStart"/>
      <w:r w:rsidRPr="00844C95">
        <w:rPr>
          <w:rFonts w:ascii="Arial" w:hAnsi="Arial" w:cs="Arial"/>
          <w:sz w:val="28"/>
          <w:szCs w:val="28"/>
        </w:rPr>
        <w:t>SsFZ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 Banská Bystrica</w:t>
      </w:r>
      <w:r w:rsidRPr="00844C95">
        <w:rPr>
          <w:rFonts w:ascii="Arial" w:hAnsi="Arial" w:cs="Arial"/>
          <w:b/>
          <w:sz w:val="28"/>
          <w:szCs w:val="28"/>
        </w:rPr>
        <w:t xml:space="preserve"> </w:t>
      </w:r>
    </w:p>
    <w:p w14:paraId="2CA54F99" w14:textId="77777777" w:rsidR="00F86512" w:rsidRPr="00844C95" w:rsidRDefault="00F86512" w:rsidP="00F86512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sz w:val="28"/>
          <w:szCs w:val="28"/>
        </w:rPr>
        <w:t xml:space="preserve">pripravuje  školenie trénerov </w:t>
      </w:r>
      <w:r w:rsidRPr="00844C95">
        <w:rPr>
          <w:rFonts w:ascii="Arial" w:hAnsi="Arial" w:cs="Arial"/>
          <w:b/>
          <w:sz w:val="28"/>
          <w:szCs w:val="28"/>
        </w:rPr>
        <w:t>UEFA GRASSROOTS C</w:t>
      </w:r>
      <w:r w:rsidRPr="00844C95">
        <w:rPr>
          <w:rFonts w:ascii="Arial" w:hAnsi="Arial" w:cs="Arial"/>
          <w:sz w:val="28"/>
          <w:szCs w:val="28"/>
        </w:rPr>
        <w:t xml:space="preserve"> licencie ( max.  26 poslucháčov) pre začínajúcich trénerov bez kvalifikácie v rozsahu 60 hodín ( 2 x 2 dni vyučovanie + 16 hod. hospitácie TJ + záverečná skúška). Náklady na školenie si hradia účastníci a budú do 100.- €    ( mimo cestovného, ubytovania a stravného) Prihlášku na školenie posielajte na priloženom tlačive na adresu: </w:t>
      </w:r>
      <w:hyperlink r:id="rId14" w:history="1">
        <w:r w:rsidRPr="00844C95">
          <w:rPr>
            <w:rStyle w:val="Hypertextovprepojenie"/>
            <w:rFonts w:ascii="Arial" w:hAnsi="Arial" w:cs="Arial"/>
            <w:sz w:val="28"/>
            <w:szCs w:val="28"/>
          </w:rPr>
          <w:t>jancapkoapm@zoznam.sk,alebo</w:t>
        </w:r>
      </w:hyperlink>
      <w:r w:rsidRPr="00844C95">
        <w:rPr>
          <w:rFonts w:ascii="Arial" w:hAnsi="Arial" w:cs="Arial"/>
          <w:sz w:val="28"/>
          <w:szCs w:val="28"/>
        </w:rPr>
        <w:t xml:space="preserve"> poštou na adresu: </w:t>
      </w:r>
      <w:proofErr w:type="spellStart"/>
      <w:r w:rsidRPr="00844C95">
        <w:rPr>
          <w:rFonts w:ascii="Arial" w:hAnsi="Arial" w:cs="Arial"/>
          <w:sz w:val="28"/>
          <w:szCs w:val="28"/>
        </w:rPr>
        <w:t>ObFZ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 Žilina, TMK, Pivovarská 1058, 010 01 Žilina. </w:t>
      </w:r>
      <w:r>
        <w:rPr>
          <w:rFonts w:ascii="Arial" w:hAnsi="Arial" w:cs="Arial"/>
          <w:sz w:val="28"/>
          <w:szCs w:val="28"/>
        </w:rPr>
        <w:t xml:space="preserve">Prihlášku nájdete na stránke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 - aktuálne  dokumenty.</w:t>
      </w:r>
      <w:r w:rsidRPr="00844C95">
        <w:rPr>
          <w:rFonts w:ascii="Arial" w:hAnsi="Arial" w:cs="Arial"/>
          <w:sz w:val="28"/>
          <w:szCs w:val="28"/>
        </w:rPr>
        <w:t xml:space="preserve"> </w:t>
      </w:r>
    </w:p>
    <w:p w14:paraId="5CEB740D" w14:textId="77777777" w:rsidR="00F86512" w:rsidRPr="00844C95" w:rsidRDefault="00F86512" w:rsidP="00F86512">
      <w:pPr>
        <w:rPr>
          <w:rFonts w:ascii="Arial" w:hAnsi="Arial" w:cs="Arial"/>
          <w:b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>Termín:</w:t>
      </w:r>
      <w:r w:rsidRPr="00844C95">
        <w:rPr>
          <w:rFonts w:ascii="Arial" w:hAnsi="Arial" w:cs="Arial"/>
          <w:sz w:val="28"/>
          <w:szCs w:val="28"/>
        </w:rPr>
        <w:t xml:space="preserve"> po skončení jesennej časti, </w:t>
      </w:r>
      <w:proofErr w:type="spellStart"/>
      <w:r w:rsidRPr="00844C95">
        <w:rPr>
          <w:rFonts w:ascii="Arial" w:hAnsi="Arial" w:cs="Arial"/>
          <w:sz w:val="28"/>
          <w:szCs w:val="28"/>
        </w:rPr>
        <w:t>tj</w:t>
      </w:r>
      <w:proofErr w:type="spellEnd"/>
      <w:r w:rsidRPr="00844C95">
        <w:rPr>
          <w:rFonts w:ascii="Arial" w:hAnsi="Arial" w:cs="Arial"/>
          <w:sz w:val="28"/>
          <w:szCs w:val="28"/>
        </w:rPr>
        <w:t xml:space="preserve">. </w:t>
      </w:r>
      <w:r w:rsidRPr="00844C95">
        <w:rPr>
          <w:rFonts w:ascii="Arial" w:hAnsi="Arial" w:cs="Arial"/>
          <w:b/>
          <w:sz w:val="28"/>
          <w:szCs w:val="28"/>
        </w:rPr>
        <w:t>November - Január</w:t>
      </w:r>
    </w:p>
    <w:p w14:paraId="4FCFFDE6" w14:textId="77777777" w:rsidR="00F86512" w:rsidRPr="00844C95" w:rsidRDefault="00F86512" w:rsidP="00F86512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b/>
          <w:sz w:val="28"/>
          <w:szCs w:val="28"/>
        </w:rPr>
        <w:t xml:space="preserve">Miesto: </w:t>
      </w:r>
      <w:r w:rsidRPr="00844C95">
        <w:rPr>
          <w:rFonts w:ascii="Arial" w:hAnsi="Arial" w:cs="Arial"/>
          <w:sz w:val="28"/>
          <w:szCs w:val="28"/>
        </w:rPr>
        <w:t xml:space="preserve">Žilina, bližšie </w:t>
      </w:r>
      <w:proofErr w:type="spellStart"/>
      <w:r w:rsidRPr="00844C95">
        <w:rPr>
          <w:rFonts w:ascii="Arial" w:hAnsi="Arial" w:cs="Arial"/>
          <w:sz w:val="28"/>
          <w:szCs w:val="28"/>
        </w:rPr>
        <w:t>upresníme</w:t>
      </w:r>
      <w:proofErr w:type="spellEnd"/>
      <w:r w:rsidRPr="00844C95">
        <w:rPr>
          <w:rFonts w:ascii="Arial" w:hAnsi="Arial" w:cs="Arial"/>
          <w:sz w:val="28"/>
          <w:szCs w:val="28"/>
        </w:rPr>
        <w:t>.</w:t>
      </w:r>
    </w:p>
    <w:p w14:paraId="794C3EF6" w14:textId="77777777" w:rsidR="00F86512" w:rsidRPr="00844C95" w:rsidRDefault="00F86512" w:rsidP="00F86512">
      <w:pPr>
        <w:rPr>
          <w:rFonts w:ascii="Arial" w:hAnsi="Arial" w:cs="Arial"/>
          <w:sz w:val="28"/>
          <w:szCs w:val="28"/>
        </w:rPr>
      </w:pPr>
    </w:p>
    <w:p w14:paraId="2AED3295" w14:textId="29CCB418" w:rsidR="00F86512" w:rsidRDefault="00F86512" w:rsidP="00F8651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9027D4">
        <w:rPr>
          <w:rFonts w:ascii="Arial" w:hAnsi="Arial" w:cs="Arial"/>
          <w:b/>
          <w:bCs/>
          <w:sz w:val="32"/>
          <w:szCs w:val="32"/>
          <w:u w:val="single"/>
        </w:rPr>
        <w:t xml:space="preserve">. Sekretariát  -  </w:t>
      </w:r>
      <w:proofErr w:type="spellStart"/>
      <w:r w:rsidRPr="009027D4">
        <w:rPr>
          <w:rFonts w:ascii="Arial" w:hAnsi="Arial" w:cs="Arial"/>
          <w:b/>
          <w:bCs/>
          <w:sz w:val="32"/>
          <w:szCs w:val="32"/>
          <w:u w:val="single"/>
        </w:rPr>
        <w:t>ObFZ</w:t>
      </w:r>
      <w:proofErr w:type="spellEnd"/>
    </w:p>
    <w:p w14:paraId="4CCB396D" w14:textId="77777777" w:rsidR="00F86512" w:rsidRDefault="00F86512" w:rsidP="00F8651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B66DBE5" w14:textId="6809ADA2" w:rsidR="00F86512" w:rsidRDefault="00F86512" w:rsidP="00F8651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Upozorňujeme FK </w:t>
      </w:r>
      <w:proofErr w:type="gramStart"/>
      <w:r w:rsidRPr="00F86512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zmenu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mailovej</w:t>
      </w:r>
      <w:proofErr w:type="spellEnd"/>
      <w:r>
        <w:rPr>
          <w:rFonts w:ascii="Arial" w:hAnsi="Arial" w:cs="Arial"/>
          <w:sz w:val="28"/>
          <w:szCs w:val="28"/>
        </w:rPr>
        <w:t xml:space="preserve"> adresy </w:t>
      </w:r>
      <w:proofErr w:type="spellStart"/>
      <w:r>
        <w:rPr>
          <w:rFonts w:ascii="Arial" w:hAnsi="Arial" w:cs="Arial"/>
          <w:sz w:val="28"/>
          <w:szCs w:val="28"/>
        </w:rPr>
        <w:t>pri</w:t>
      </w:r>
      <w:proofErr w:type="spellEnd"/>
      <w:r>
        <w:rPr>
          <w:rFonts w:ascii="Arial" w:hAnsi="Arial" w:cs="Arial"/>
          <w:sz w:val="28"/>
          <w:szCs w:val="28"/>
        </w:rPr>
        <w:t xml:space="preserve"> komunikací s 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Žilina.</w:t>
      </w:r>
    </w:p>
    <w:p w14:paraId="6F2B37D4" w14:textId="27E89BD6" w:rsidR="00F86512" w:rsidRDefault="00F86512" w:rsidP="00F8651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Nová mailová adresa: </w:t>
      </w:r>
      <w:hyperlink r:id="rId15" w:history="1">
        <w:r w:rsidRPr="00252416">
          <w:rPr>
            <w:rStyle w:val="Hypertextovprepojenie"/>
            <w:rFonts w:ascii="Arial" w:hAnsi="Arial" w:cs="Arial"/>
            <w:sz w:val="28"/>
            <w:szCs w:val="28"/>
          </w:rPr>
          <w:t>obfzza</w:t>
        </w:r>
        <w:r w:rsidRPr="00252416">
          <w:rPr>
            <w:rStyle w:val="Hypertextovprepojenie"/>
            <w:rFonts w:ascii="Arial" w:hAnsi="Arial" w:cs="Arial"/>
            <w:sz w:val="28"/>
            <w:szCs w:val="28"/>
            <w:lang w:val="en-US"/>
          </w:rPr>
          <w:t>@obfzza.sk</w:t>
        </w:r>
      </w:hyperlink>
      <w:r>
        <w:rPr>
          <w:rFonts w:ascii="Arial" w:hAnsi="Arial" w:cs="Arial"/>
          <w:sz w:val="28"/>
          <w:szCs w:val="28"/>
          <w:lang w:val="en-US"/>
        </w:rPr>
        <w:t>.</w:t>
      </w:r>
    </w:p>
    <w:p w14:paraId="3CF65518" w14:textId="384F37FC" w:rsidR="00F86512" w:rsidRPr="00F86512" w:rsidRDefault="00F86512" w:rsidP="00F8651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</w:rPr>
        <w:t>Žiadame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1E0">
        <w:rPr>
          <w:rFonts w:ascii="Arial" w:hAnsi="Arial" w:cs="Arial"/>
          <w:sz w:val="28"/>
          <w:szCs w:val="28"/>
        </w:rPr>
        <w:t>funkcionárov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61E0">
        <w:rPr>
          <w:rFonts w:ascii="Arial" w:hAnsi="Arial" w:cs="Arial"/>
          <w:sz w:val="28"/>
          <w:szCs w:val="28"/>
        </w:rPr>
        <w:t>klubov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aby s </w:t>
      </w:r>
      <w:proofErr w:type="spellStart"/>
      <w:r w:rsidRPr="005561E0">
        <w:rPr>
          <w:rFonts w:ascii="Arial" w:hAnsi="Arial" w:cs="Arial"/>
          <w:sz w:val="28"/>
          <w:szCs w:val="28"/>
        </w:rPr>
        <w:t>platnosťou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od </w:t>
      </w:r>
      <w:proofErr w:type="gramStart"/>
      <w:r w:rsidRPr="005561E0">
        <w:rPr>
          <w:rFonts w:ascii="Arial" w:hAnsi="Arial" w:cs="Arial"/>
          <w:sz w:val="28"/>
          <w:szCs w:val="28"/>
        </w:rPr>
        <w:t>7.9.2018</w:t>
      </w:r>
      <w:proofErr w:type="gramEnd"/>
      <w:r w:rsidRPr="005561E0">
        <w:rPr>
          <w:rFonts w:ascii="Arial" w:hAnsi="Arial" w:cs="Arial"/>
          <w:sz w:val="28"/>
          <w:szCs w:val="28"/>
        </w:rPr>
        <w:t xml:space="preserve"> využívali </w:t>
      </w:r>
      <w:proofErr w:type="spellStart"/>
      <w:r w:rsidRPr="005561E0">
        <w:rPr>
          <w:rFonts w:ascii="Arial" w:hAnsi="Arial" w:cs="Arial"/>
          <w:sz w:val="28"/>
          <w:szCs w:val="28"/>
        </w:rPr>
        <w:t>výlučne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túto</w:t>
      </w:r>
      <w:proofErr w:type="spellEnd"/>
      <w:r w:rsidRPr="005561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adresu</w:t>
      </w:r>
      <w:r w:rsidRPr="005561E0">
        <w:rPr>
          <w:rFonts w:ascii="Arial" w:hAnsi="Arial" w:cs="Arial"/>
          <w:sz w:val="28"/>
          <w:szCs w:val="28"/>
        </w:rPr>
        <w:t>.</w:t>
      </w:r>
    </w:p>
    <w:p w14:paraId="66223435" w14:textId="1654E7AD" w:rsidR="00F86512" w:rsidRPr="00C82A90" w:rsidRDefault="00F86512" w:rsidP="00661058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82A90">
        <w:rPr>
          <w:b/>
        </w:rPr>
        <w:t xml:space="preserve"> </w:t>
      </w:r>
    </w:p>
    <w:p w14:paraId="4939CE1D" w14:textId="77777777" w:rsidR="00F86512" w:rsidRPr="00C82A90" w:rsidRDefault="00F86512" w:rsidP="00F86512">
      <w:pPr>
        <w:rPr>
          <w:rFonts w:ascii="Arial" w:hAnsi="Arial" w:cs="Arial"/>
          <w:bCs/>
          <w:sz w:val="28"/>
          <w:szCs w:val="28"/>
        </w:rPr>
      </w:pPr>
      <w:r w:rsidRPr="00C82A90">
        <w:rPr>
          <w:rFonts w:ascii="Arial" w:hAnsi="Arial" w:cs="Arial"/>
          <w:b/>
          <w:sz w:val="28"/>
          <w:szCs w:val="28"/>
        </w:rPr>
        <w:t>Upozorňujeme</w:t>
      </w:r>
      <w:r w:rsidRPr="00C82A90">
        <w:rPr>
          <w:rFonts w:ascii="Arial" w:hAnsi="Arial" w:cs="Arial"/>
          <w:sz w:val="28"/>
          <w:szCs w:val="28"/>
        </w:rPr>
        <w:t xml:space="preserve"> ISSF mana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érov FK,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e pri 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>iadostiach o registráciu hráča je potrebné zadať aj adresu hráča (podľa pretlače), v prípade neuvedenia matrika vráti na doplnenie. U hráčov, ktorí sú u</w:t>
      </w:r>
      <w:r>
        <w:rPr>
          <w:rFonts w:ascii="Arial" w:hAnsi="Arial" w:cs="Arial"/>
          <w:sz w:val="28"/>
          <w:szCs w:val="28"/>
        </w:rPr>
        <w:t>ž</w:t>
      </w:r>
      <w:r w:rsidRPr="00C82A90">
        <w:rPr>
          <w:rFonts w:ascii="Arial" w:hAnsi="Arial" w:cs="Arial"/>
          <w:sz w:val="28"/>
          <w:szCs w:val="28"/>
        </w:rPr>
        <w:t xml:space="preserve"> registrovaní doplnia, resp. upravia na aktuálne, tieto údaje samotní hráči (zákonný zástupca) prostredníctvom svojho prístupu (Môj účet)</w:t>
      </w:r>
      <w:r>
        <w:rPr>
          <w:rFonts w:ascii="Arial" w:hAnsi="Arial" w:cs="Arial"/>
          <w:sz w:val="28"/>
          <w:szCs w:val="28"/>
        </w:rPr>
        <w:t>.</w:t>
      </w:r>
    </w:p>
    <w:p w14:paraId="49A507D9" w14:textId="77777777" w:rsidR="00F86512" w:rsidRDefault="00F86512" w:rsidP="00F86512">
      <w:pPr>
        <w:jc w:val="center"/>
        <w:rPr>
          <w:rFonts w:ascii="Arial" w:hAnsi="Arial" w:cs="Arial"/>
          <w:bCs/>
          <w:sz w:val="28"/>
          <w:szCs w:val="28"/>
        </w:rPr>
      </w:pPr>
    </w:p>
    <w:p w14:paraId="5B2AFD73" w14:textId="77777777" w:rsidR="00F86512" w:rsidRDefault="00F86512" w:rsidP="00F86512">
      <w:pPr>
        <w:jc w:val="center"/>
        <w:rPr>
          <w:rFonts w:ascii="Arial" w:hAnsi="Arial" w:cs="Arial"/>
          <w:bCs/>
          <w:sz w:val="28"/>
          <w:szCs w:val="28"/>
        </w:rPr>
      </w:pPr>
    </w:p>
    <w:p w14:paraId="1B4A1B04" w14:textId="77777777" w:rsidR="00F86512" w:rsidRPr="009027D4" w:rsidRDefault="00F86512" w:rsidP="00F86512">
      <w:pPr>
        <w:jc w:val="center"/>
        <w:rPr>
          <w:rFonts w:ascii="Arial" w:hAnsi="Arial" w:cs="Arial"/>
          <w:bCs/>
          <w:sz w:val="28"/>
          <w:szCs w:val="28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Ing. Igor  KRŠKO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.                            Milan MATEJČÍK  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v.r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>.</w:t>
      </w:r>
    </w:p>
    <w:p w14:paraId="04FB340F" w14:textId="77777777" w:rsidR="00F86512" w:rsidRPr="00C44911" w:rsidRDefault="00F86512" w:rsidP="00F86512">
      <w:pPr>
        <w:jc w:val="center"/>
        <w:rPr>
          <w:lang w:val="en-US" w:eastAsia="en-US"/>
        </w:rPr>
      </w:pPr>
      <w:r w:rsidRPr="009027D4">
        <w:rPr>
          <w:rFonts w:ascii="Arial" w:hAnsi="Arial" w:cs="Arial"/>
          <w:bCs/>
          <w:sz w:val="28"/>
          <w:szCs w:val="28"/>
        </w:rPr>
        <w:t xml:space="preserve">predseda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9027D4">
        <w:rPr>
          <w:rFonts w:ascii="Arial" w:hAnsi="Arial" w:cs="Arial"/>
          <w:bCs/>
          <w:sz w:val="28"/>
          <w:szCs w:val="28"/>
        </w:rPr>
        <w:t xml:space="preserve">                                       sekretár </w:t>
      </w:r>
      <w:proofErr w:type="spellStart"/>
      <w:r w:rsidRPr="009027D4">
        <w:rPr>
          <w:rFonts w:ascii="Arial" w:hAnsi="Arial" w:cs="Arial"/>
          <w:bCs/>
          <w:sz w:val="28"/>
          <w:szCs w:val="28"/>
        </w:rPr>
        <w:t>ObFZ</w:t>
      </w:r>
      <w:proofErr w:type="spellEnd"/>
    </w:p>
    <w:p w14:paraId="3408E17E" w14:textId="77777777" w:rsidR="00F86512" w:rsidRDefault="00F86512" w:rsidP="00F8651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14:paraId="47AE97E1" w14:textId="77777777" w:rsidR="00F86512" w:rsidRDefault="00F86512" w:rsidP="00B5526F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  <w:lang w:val="sk-SK"/>
        </w:rPr>
      </w:pPr>
    </w:p>
    <w:sectPr w:rsidR="00F86512" w:rsidSect="008B63EF">
      <w:footerReference w:type="default" r:id="rId16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82BD0" w14:textId="77777777" w:rsidR="009C007B" w:rsidRDefault="009C007B">
      <w:r>
        <w:separator/>
      </w:r>
    </w:p>
  </w:endnote>
  <w:endnote w:type="continuationSeparator" w:id="0">
    <w:p w14:paraId="54463DCF" w14:textId="77777777" w:rsidR="009C007B" w:rsidRDefault="009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3D602C23" w:rsidR="00A72768" w:rsidRDefault="00A72768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400C0A">
      <w:rPr>
        <w:rStyle w:val="slostrany"/>
        <w:noProof/>
      </w:rPr>
      <w:t>3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1725A6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D24CF" w14:textId="77777777" w:rsidR="009C007B" w:rsidRDefault="009C007B">
      <w:r>
        <w:separator/>
      </w:r>
    </w:p>
  </w:footnote>
  <w:footnote w:type="continuationSeparator" w:id="0">
    <w:p w14:paraId="139FB66F" w14:textId="77777777" w:rsidR="009C007B" w:rsidRDefault="009C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06C3"/>
    <w:multiLevelType w:val="hybridMultilevel"/>
    <w:tmpl w:val="E192588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08623F"/>
    <w:multiLevelType w:val="hybridMultilevel"/>
    <w:tmpl w:val="75D60E00"/>
    <w:lvl w:ilvl="0" w:tplc="05E21B26">
      <w:start w:val="27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489"/>
    <w:multiLevelType w:val="hybridMultilevel"/>
    <w:tmpl w:val="7A92C064"/>
    <w:lvl w:ilvl="0" w:tplc="3E42F5B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15C0"/>
    <w:multiLevelType w:val="hybridMultilevel"/>
    <w:tmpl w:val="9C60ADC2"/>
    <w:lvl w:ilvl="0" w:tplc="1096A91A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FCD290F"/>
    <w:multiLevelType w:val="hybridMultilevel"/>
    <w:tmpl w:val="93E2AACE"/>
    <w:lvl w:ilvl="0" w:tplc="61CC446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D7243"/>
    <w:multiLevelType w:val="hybridMultilevel"/>
    <w:tmpl w:val="9B964DF4"/>
    <w:lvl w:ilvl="0" w:tplc="192AE26A">
      <w:start w:val="2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12CFB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4AD7"/>
    <w:multiLevelType w:val="hybridMultilevel"/>
    <w:tmpl w:val="C4DCE0B6"/>
    <w:lvl w:ilvl="0" w:tplc="8B085DA8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019D"/>
    <w:multiLevelType w:val="hybridMultilevel"/>
    <w:tmpl w:val="D3B696BA"/>
    <w:lvl w:ilvl="0" w:tplc="6DD03E50">
      <w:start w:val="2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4567F32"/>
    <w:multiLevelType w:val="hybridMultilevel"/>
    <w:tmpl w:val="36DCF3DE"/>
    <w:lvl w:ilvl="0" w:tplc="9AB6B2C6">
      <w:start w:val="1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E4FC5"/>
    <w:multiLevelType w:val="hybridMultilevel"/>
    <w:tmpl w:val="C79AFFE4"/>
    <w:lvl w:ilvl="0" w:tplc="C79A0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76F3C"/>
    <w:multiLevelType w:val="hybridMultilevel"/>
    <w:tmpl w:val="91A28E38"/>
    <w:lvl w:ilvl="0" w:tplc="8A44EF58">
      <w:start w:val="3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F59F3"/>
    <w:multiLevelType w:val="hybridMultilevel"/>
    <w:tmpl w:val="A9B86AC6"/>
    <w:lvl w:ilvl="0" w:tplc="C78497B6">
      <w:start w:val="1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445C"/>
    <w:multiLevelType w:val="hybridMultilevel"/>
    <w:tmpl w:val="D70A1BBE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C62CA"/>
    <w:multiLevelType w:val="hybridMultilevel"/>
    <w:tmpl w:val="6CD6A7C0"/>
    <w:lvl w:ilvl="0" w:tplc="4F807A46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535AD"/>
    <w:multiLevelType w:val="hybridMultilevel"/>
    <w:tmpl w:val="C1EC1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7196E"/>
    <w:multiLevelType w:val="hybridMultilevel"/>
    <w:tmpl w:val="C42C595C"/>
    <w:lvl w:ilvl="0" w:tplc="3C1A3DCA">
      <w:start w:val="1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0E0D"/>
    <w:multiLevelType w:val="hybridMultilevel"/>
    <w:tmpl w:val="51848B78"/>
    <w:lvl w:ilvl="0" w:tplc="EA56972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B73CC"/>
    <w:multiLevelType w:val="hybridMultilevel"/>
    <w:tmpl w:val="46A46174"/>
    <w:lvl w:ilvl="0" w:tplc="6D9A077A">
      <w:start w:val="30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F3E4F"/>
    <w:multiLevelType w:val="hybridMultilevel"/>
    <w:tmpl w:val="CEA2B61C"/>
    <w:lvl w:ilvl="0" w:tplc="F808E846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A4C776F"/>
    <w:multiLevelType w:val="hybridMultilevel"/>
    <w:tmpl w:val="E9645294"/>
    <w:lvl w:ilvl="0" w:tplc="0CDA4EF6">
      <w:start w:val="8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05DD6"/>
    <w:multiLevelType w:val="hybridMultilevel"/>
    <w:tmpl w:val="84B6CBCC"/>
    <w:lvl w:ilvl="0" w:tplc="147EA384">
      <w:start w:val="1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E2765"/>
    <w:multiLevelType w:val="hybridMultilevel"/>
    <w:tmpl w:val="AC1C5FA6"/>
    <w:lvl w:ilvl="0" w:tplc="9F1C9B5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51E75"/>
    <w:multiLevelType w:val="hybridMultilevel"/>
    <w:tmpl w:val="ED569620"/>
    <w:lvl w:ilvl="0" w:tplc="44584EEA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3"/>
  </w:num>
  <w:num w:numId="6">
    <w:abstractNumId w:val="21"/>
  </w:num>
  <w:num w:numId="7">
    <w:abstractNumId w:val="7"/>
  </w:num>
  <w:num w:numId="8">
    <w:abstractNumId w:val="1"/>
  </w:num>
  <w:num w:numId="9">
    <w:abstractNumId w:val="20"/>
  </w:num>
  <w:num w:numId="10">
    <w:abstractNumId w:val="10"/>
  </w:num>
  <w:num w:numId="11">
    <w:abstractNumId w:val="19"/>
  </w:num>
  <w:num w:numId="12">
    <w:abstractNumId w:val="2"/>
  </w:num>
  <w:num w:numId="13">
    <w:abstractNumId w:val="25"/>
  </w:num>
  <w:num w:numId="14">
    <w:abstractNumId w:val="8"/>
  </w:num>
  <w:num w:numId="15">
    <w:abstractNumId w:val="15"/>
  </w:num>
  <w:num w:numId="16">
    <w:abstractNumId w:val="6"/>
  </w:num>
  <w:num w:numId="17">
    <w:abstractNumId w:val="24"/>
  </w:num>
  <w:num w:numId="18">
    <w:abstractNumId w:val="22"/>
  </w:num>
  <w:num w:numId="19">
    <w:abstractNumId w:val="14"/>
  </w:num>
  <w:num w:numId="20">
    <w:abstractNumId w:val="16"/>
  </w:num>
  <w:num w:numId="21">
    <w:abstractNumId w:val="9"/>
  </w:num>
  <w:num w:numId="22">
    <w:abstractNumId w:val="23"/>
  </w:num>
  <w:num w:numId="23">
    <w:abstractNumId w:val="18"/>
  </w:num>
  <w:num w:numId="24">
    <w:abstractNumId w:val="11"/>
  </w:num>
  <w:num w:numId="25">
    <w:abstractNumId w:val="4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421E"/>
    <w:rsid w:val="00044A67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11BD"/>
    <w:rsid w:val="00071EFE"/>
    <w:rsid w:val="00072540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F5C"/>
    <w:rsid w:val="00091180"/>
    <w:rsid w:val="0009181D"/>
    <w:rsid w:val="00091ED8"/>
    <w:rsid w:val="000932C3"/>
    <w:rsid w:val="0009330A"/>
    <w:rsid w:val="0009430A"/>
    <w:rsid w:val="0009581F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9D2"/>
    <w:rsid w:val="000C156A"/>
    <w:rsid w:val="000C3419"/>
    <w:rsid w:val="000C3771"/>
    <w:rsid w:val="000C45E7"/>
    <w:rsid w:val="000C65B0"/>
    <w:rsid w:val="000C7412"/>
    <w:rsid w:val="000C7417"/>
    <w:rsid w:val="000C7957"/>
    <w:rsid w:val="000D0495"/>
    <w:rsid w:val="000D2184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26FA"/>
    <w:rsid w:val="000E3651"/>
    <w:rsid w:val="000E393B"/>
    <w:rsid w:val="000E3A3A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3C87"/>
    <w:rsid w:val="001262EA"/>
    <w:rsid w:val="00126499"/>
    <w:rsid w:val="00127A59"/>
    <w:rsid w:val="00127C3C"/>
    <w:rsid w:val="00130015"/>
    <w:rsid w:val="00130A95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1EE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FA1"/>
    <w:rsid w:val="001C0F16"/>
    <w:rsid w:val="001C1440"/>
    <w:rsid w:val="001C32E8"/>
    <w:rsid w:val="001C3687"/>
    <w:rsid w:val="001C3810"/>
    <w:rsid w:val="001C3A98"/>
    <w:rsid w:val="001C45E4"/>
    <w:rsid w:val="001C4BB7"/>
    <w:rsid w:val="001C4E8F"/>
    <w:rsid w:val="001C7718"/>
    <w:rsid w:val="001C77B5"/>
    <w:rsid w:val="001D17F2"/>
    <w:rsid w:val="001D1AF4"/>
    <w:rsid w:val="001D1E18"/>
    <w:rsid w:val="001D2F38"/>
    <w:rsid w:val="001D4BF6"/>
    <w:rsid w:val="001D4EF6"/>
    <w:rsid w:val="001D5009"/>
    <w:rsid w:val="001D605B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677"/>
    <w:rsid w:val="001E79A1"/>
    <w:rsid w:val="001E7D57"/>
    <w:rsid w:val="001F00CF"/>
    <w:rsid w:val="001F0183"/>
    <w:rsid w:val="001F02B8"/>
    <w:rsid w:val="001F16BF"/>
    <w:rsid w:val="001F1CD7"/>
    <w:rsid w:val="001F4CA2"/>
    <w:rsid w:val="001F4ED3"/>
    <w:rsid w:val="001F4F85"/>
    <w:rsid w:val="001F634B"/>
    <w:rsid w:val="001F76F3"/>
    <w:rsid w:val="002000A7"/>
    <w:rsid w:val="00201A87"/>
    <w:rsid w:val="002029D7"/>
    <w:rsid w:val="00203467"/>
    <w:rsid w:val="002038E2"/>
    <w:rsid w:val="00204468"/>
    <w:rsid w:val="00204490"/>
    <w:rsid w:val="00204859"/>
    <w:rsid w:val="00205930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66B"/>
    <w:rsid w:val="00217A8A"/>
    <w:rsid w:val="00220429"/>
    <w:rsid w:val="002208B0"/>
    <w:rsid w:val="00220B02"/>
    <w:rsid w:val="00220C10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919A5"/>
    <w:rsid w:val="00291DA2"/>
    <w:rsid w:val="00292FEE"/>
    <w:rsid w:val="002932F2"/>
    <w:rsid w:val="002933CE"/>
    <w:rsid w:val="0029582F"/>
    <w:rsid w:val="002967F4"/>
    <w:rsid w:val="002A09C5"/>
    <w:rsid w:val="002A0E0F"/>
    <w:rsid w:val="002A135B"/>
    <w:rsid w:val="002A2187"/>
    <w:rsid w:val="002A29C8"/>
    <w:rsid w:val="002A375E"/>
    <w:rsid w:val="002A428F"/>
    <w:rsid w:val="002A43C3"/>
    <w:rsid w:val="002A474A"/>
    <w:rsid w:val="002A4815"/>
    <w:rsid w:val="002A5373"/>
    <w:rsid w:val="002A5809"/>
    <w:rsid w:val="002A7DCF"/>
    <w:rsid w:val="002B1D21"/>
    <w:rsid w:val="002B21DA"/>
    <w:rsid w:val="002B273B"/>
    <w:rsid w:val="002B28F2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38B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B5C"/>
    <w:rsid w:val="00354E58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69F5"/>
    <w:rsid w:val="00367358"/>
    <w:rsid w:val="003705E7"/>
    <w:rsid w:val="0037132F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5E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419"/>
    <w:rsid w:val="003F4492"/>
    <w:rsid w:val="003F4BD0"/>
    <w:rsid w:val="003F6060"/>
    <w:rsid w:val="003F7DF9"/>
    <w:rsid w:val="003F7E9F"/>
    <w:rsid w:val="004001BD"/>
    <w:rsid w:val="00400C0A"/>
    <w:rsid w:val="00400E0A"/>
    <w:rsid w:val="004019F7"/>
    <w:rsid w:val="00402511"/>
    <w:rsid w:val="0040281A"/>
    <w:rsid w:val="004029CB"/>
    <w:rsid w:val="004033F6"/>
    <w:rsid w:val="0040403E"/>
    <w:rsid w:val="004048EE"/>
    <w:rsid w:val="00404C95"/>
    <w:rsid w:val="00404F60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3E5F"/>
    <w:rsid w:val="004244C6"/>
    <w:rsid w:val="00424D20"/>
    <w:rsid w:val="00425C6B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2DF1"/>
    <w:rsid w:val="00443C03"/>
    <w:rsid w:val="00443C7A"/>
    <w:rsid w:val="00443C8D"/>
    <w:rsid w:val="00444554"/>
    <w:rsid w:val="00444B64"/>
    <w:rsid w:val="00445024"/>
    <w:rsid w:val="00445670"/>
    <w:rsid w:val="0045195C"/>
    <w:rsid w:val="004536FA"/>
    <w:rsid w:val="004543A9"/>
    <w:rsid w:val="0045677C"/>
    <w:rsid w:val="00457591"/>
    <w:rsid w:val="00457979"/>
    <w:rsid w:val="00460922"/>
    <w:rsid w:val="00460A9D"/>
    <w:rsid w:val="0046201C"/>
    <w:rsid w:val="00464B15"/>
    <w:rsid w:val="00464CFC"/>
    <w:rsid w:val="004658E7"/>
    <w:rsid w:val="0046616F"/>
    <w:rsid w:val="004674DE"/>
    <w:rsid w:val="004702C7"/>
    <w:rsid w:val="0047036F"/>
    <w:rsid w:val="004704A0"/>
    <w:rsid w:val="00470534"/>
    <w:rsid w:val="00471DFB"/>
    <w:rsid w:val="004724EB"/>
    <w:rsid w:val="00475455"/>
    <w:rsid w:val="00476579"/>
    <w:rsid w:val="00476D03"/>
    <w:rsid w:val="00476D86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AB9"/>
    <w:rsid w:val="004F6356"/>
    <w:rsid w:val="004F7D95"/>
    <w:rsid w:val="00500D4A"/>
    <w:rsid w:val="00501512"/>
    <w:rsid w:val="00501CCD"/>
    <w:rsid w:val="00502064"/>
    <w:rsid w:val="005021D3"/>
    <w:rsid w:val="0050269C"/>
    <w:rsid w:val="00502FB8"/>
    <w:rsid w:val="00503091"/>
    <w:rsid w:val="0050318B"/>
    <w:rsid w:val="005039CA"/>
    <w:rsid w:val="00503AC4"/>
    <w:rsid w:val="00504443"/>
    <w:rsid w:val="0050462C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3C82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F05"/>
    <w:rsid w:val="005B07B0"/>
    <w:rsid w:val="005B2CA8"/>
    <w:rsid w:val="005B3351"/>
    <w:rsid w:val="005B3E27"/>
    <w:rsid w:val="005B3EA3"/>
    <w:rsid w:val="005B41B3"/>
    <w:rsid w:val="005B4A8F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D7FCF"/>
    <w:rsid w:val="005E0E72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724E"/>
    <w:rsid w:val="006079A0"/>
    <w:rsid w:val="006103A8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374F"/>
    <w:rsid w:val="006239A9"/>
    <w:rsid w:val="00624595"/>
    <w:rsid w:val="00625A42"/>
    <w:rsid w:val="00625BCC"/>
    <w:rsid w:val="00626620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1058"/>
    <w:rsid w:val="0066173C"/>
    <w:rsid w:val="006623DD"/>
    <w:rsid w:val="00663158"/>
    <w:rsid w:val="006644E3"/>
    <w:rsid w:val="00664764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600"/>
    <w:rsid w:val="00674CF2"/>
    <w:rsid w:val="00675C5F"/>
    <w:rsid w:val="00676104"/>
    <w:rsid w:val="00676494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799"/>
    <w:rsid w:val="00687319"/>
    <w:rsid w:val="00687B12"/>
    <w:rsid w:val="00691111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C117E"/>
    <w:rsid w:val="006C18BB"/>
    <w:rsid w:val="006C2533"/>
    <w:rsid w:val="006C25C0"/>
    <w:rsid w:val="006C2896"/>
    <w:rsid w:val="006C30B6"/>
    <w:rsid w:val="006C3BA4"/>
    <w:rsid w:val="006C4114"/>
    <w:rsid w:val="006C430D"/>
    <w:rsid w:val="006C4998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319A"/>
    <w:rsid w:val="00703361"/>
    <w:rsid w:val="00703DA0"/>
    <w:rsid w:val="00703DA1"/>
    <w:rsid w:val="00703FD2"/>
    <w:rsid w:val="00705B67"/>
    <w:rsid w:val="00705C0B"/>
    <w:rsid w:val="00707FF8"/>
    <w:rsid w:val="00710EC4"/>
    <w:rsid w:val="007113AA"/>
    <w:rsid w:val="00712C09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251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6EBF"/>
    <w:rsid w:val="007876E4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6C7A"/>
    <w:rsid w:val="007B6CEC"/>
    <w:rsid w:val="007B7122"/>
    <w:rsid w:val="007C05C6"/>
    <w:rsid w:val="007C237E"/>
    <w:rsid w:val="007C2782"/>
    <w:rsid w:val="007C36D7"/>
    <w:rsid w:val="007C37DE"/>
    <w:rsid w:val="007C3F59"/>
    <w:rsid w:val="007C5BB4"/>
    <w:rsid w:val="007C5C6A"/>
    <w:rsid w:val="007C719E"/>
    <w:rsid w:val="007D0869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DF7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35C6"/>
    <w:rsid w:val="00805559"/>
    <w:rsid w:val="008055ED"/>
    <w:rsid w:val="00806305"/>
    <w:rsid w:val="00807168"/>
    <w:rsid w:val="0080797B"/>
    <w:rsid w:val="008105F2"/>
    <w:rsid w:val="00810CB8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862"/>
    <w:rsid w:val="00826ABA"/>
    <w:rsid w:val="00827119"/>
    <w:rsid w:val="0082797D"/>
    <w:rsid w:val="00831A84"/>
    <w:rsid w:val="00832474"/>
    <w:rsid w:val="00832745"/>
    <w:rsid w:val="00832F25"/>
    <w:rsid w:val="0083321B"/>
    <w:rsid w:val="00835C10"/>
    <w:rsid w:val="00837FD1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DB0"/>
    <w:rsid w:val="008917B2"/>
    <w:rsid w:val="008918C8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447E"/>
    <w:rsid w:val="008E484A"/>
    <w:rsid w:val="008E67A2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930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200"/>
    <w:rsid w:val="009A6A6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07B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C7A67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10E70"/>
    <w:rsid w:val="00A10F52"/>
    <w:rsid w:val="00A140C6"/>
    <w:rsid w:val="00A149E3"/>
    <w:rsid w:val="00A14B0A"/>
    <w:rsid w:val="00A167B7"/>
    <w:rsid w:val="00A178CC"/>
    <w:rsid w:val="00A21592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9E8"/>
    <w:rsid w:val="00A53930"/>
    <w:rsid w:val="00A540C5"/>
    <w:rsid w:val="00A54381"/>
    <w:rsid w:val="00A547EA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77E"/>
    <w:rsid w:val="00A63777"/>
    <w:rsid w:val="00A64276"/>
    <w:rsid w:val="00A64336"/>
    <w:rsid w:val="00A65244"/>
    <w:rsid w:val="00A66172"/>
    <w:rsid w:val="00A672C3"/>
    <w:rsid w:val="00A6763F"/>
    <w:rsid w:val="00A67822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77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3BE5"/>
    <w:rsid w:val="00B14060"/>
    <w:rsid w:val="00B14189"/>
    <w:rsid w:val="00B14BA0"/>
    <w:rsid w:val="00B14CFA"/>
    <w:rsid w:val="00B15276"/>
    <w:rsid w:val="00B15A53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5479"/>
    <w:rsid w:val="00B85499"/>
    <w:rsid w:val="00B86856"/>
    <w:rsid w:val="00B86F8E"/>
    <w:rsid w:val="00B86FCD"/>
    <w:rsid w:val="00B923CC"/>
    <w:rsid w:val="00B927CE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33"/>
    <w:rsid w:val="00BB0ACC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6447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40BA7"/>
    <w:rsid w:val="00C40D07"/>
    <w:rsid w:val="00C41B1F"/>
    <w:rsid w:val="00C42E65"/>
    <w:rsid w:val="00C43749"/>
    <w:rsid w:val="00C440FC"/>
    <w:rsid w:val="00C45D53"/>
    <w:rsid w:val="00C50496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3183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2A9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294D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5095"/>
    <w:rsid w:val="00CE66F0"/>
    <w:rsid w:val="00CE7909"/>
    <w:rsid w:val="00CF052E"/>
    <w:rsid w:val="00CF0970"/>
    <w:rsid w:val="00CF1336"/>
    <w:rsid w:val="00CF150E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77A"/>
    <w:rsid w:val="00D3088E"/>
    <w:rsid w:val="00D309C0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2DF1"/>
    <w:rsid w:val="00DA41B0"/>
    <w:rsid w:val="00DA60B8"/>
    <w:rsid w:val="00DA6431"/>
    <w:rsid w:val="00DA7149"/>
    <w:rsid w:val="00DB025A"/>
    <w:rsid w:val="00DB07FE"/>
    <w:rsid w:val="00DB0AF7"/>
    <w:rsid w:val="00DB1DAA"/>
    <w:rsid w:val="00DB284F"/>
    <w:rsid w:val="00DB2A33"/>
    <w:rsid w:val="00DB2A83"/>
    <w:rsid w:val="00DB2D60"/>
    <w:rsid w:val="00DB2EC0"/>
    <w:rsid w:val="00DB386F"/>
    <w:rsid w:val="00DB4081"/>
    <w:rsid w:val="00DB4132"/>
    <w:rsid w:val="00DB525A"/>
    <w:rsid w:val="00DB57D2"/>
    <w:rsid w:val="00DB75B9"/>
    <w:rsid w:val="00DB7E8B"/>
    <w:rsid w:val="00DC00F9"/>
    <w:rsid w:val="00DC095F"/>
    <w:rsid w:val="00DC0FF0"/>
    <w:rsid w:val="00DC3714"/>
    <w:rsid w:val="00DC407A"/>
    <w:rsid w:val="00DC46EB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73C"/>
    <w:rsid w:val="00E22C7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17CF"/>
    <w:rsid w:val="00E41D98"/>
    <w:rsid w:val="00E4227B"/>
    <w:rsid w:val="00E42844"/>
    <w:rsid w:val="00E42A18"/>
    <w:rsid w:val="00E42F6D"/>
    <w:rsid w:val="00E434B7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4A8"/>
    <w:rsid w:val="00ED0A53"/>
    <w:rsid w:val="00ED187F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1B1"/>
    <w:rsid w:val="00EE6728"/>
    <w:rsid w:val="00EE67C1"/>
    <w:rsid w:val="00EE6A20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50910"/>
    <w:rsid w:val="00F54012"/>
    <w:rsid w:val="00F55186"/>
    <w:rsid w:val="00F55346"/>
    <w:rsid w:val="00F56028"/>
    <w:rsid w:val="00F57771"/>
    <w:rsid w:val="00F57E86"/>
    <w:rsid w:val="00F57EB9"/>
    <w:rsid w:val="00F607E5"/>
    <w:rsid w:val="00F61872"/>
    <w:rsid w:val="00F6190B"/>
    <w:rsid w:val="00F62713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512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4FFC"/>
    <w:rsid w:val="00FC5566"/>
    <w:rsid w:val="00FC57DD"/>
    <w:rsid w:val="00FC5FA4"/>
    <w:rsid w:val="00FC755A"/>
    <w:rsid w:val="00FD035C"/>
    <w:rsid w:val="00FD0577"/>
    <w:rsid w:val="00FD22A1"/>
    <w:rsid w:val="00FD2502"/>
    <w:rsid w:val="00FD36EC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ovanie@obfzz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-obfzza@obfzz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obfzza@obfzza.sk" TargetMode="Externa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jancapkoapm@zoznam.sk,ale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B539-E0B6-4C59-8306-7684C931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9859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3</cp:revision>
  <cp:lastPrinted>2018-10-05T10:44:00Z</cp:lastPrinted>
  <dcterms:created xsi:type="dcterms:W3CDTF">2018-10-05T10:32:00Z</dcterms:created>
  <dcterms:modified xsi:type="dcterms:W3CDTF">2018-10-05T10:44:00Z</dcterms:modified>
</cp:coreProperties>
</file>